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08FE5" w14:textId="26ED620E" w:rsidR="002921AA" w:rsidRPr="001B4B36" w:rsidRDefault="00000000">
      <w:pPr>
        <w:pStyle w:val="a6"/>
        <w:widowControl/>
        <w:suppressAutoHyphens w:val="0"/>
        <w:spacing w:line="240" w:lineRule="auto"/>
        <w:jc w:val="center"/>
        <w:rPr>
          <w:rFonts w:ascii="Liberation serif" w:hAnsi="Liberation serif" w:cs="Liberation serif"/>
          <w:b/>
          <w:color w:val="000000" w:themeColor="text1"/>
          <w:kern w:val="0"/>
          <w:szCs w:val="28"/>
        </w:rPr>
      </w:pPr>
      <w:r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</w:rPr>
        <w:t xml:space="preserve">Установка СУБД </w:t>
      </w:r>
      <w:r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  <w:lang w:val="en-US"/>
        </w:rPr>
        <w:t>PostgreSQL</w:t>
      </w:r>
      <w:r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</w:rPr>
        <w:t xml:space="preserve"> </w:t>
      </w:r>
      <w:r w:rsidR="00B554E9"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</w:rPr>
        <w:t xml:space="preserve">16 </w:t>
      </w:r>
      <w:r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</w:rPr>
        <w:t xml:space="preserve">и клиента </w:t>
      </w:r>
      <w:r w:rsidRPr="001B4B36">
        <w:rPr>
          <w:rFonts w:ascii="Liberation serif" w:hAnsi="Liberation serif" w:cs="Liberation serif"/>
          <w:b/>
          <w:color w:val="000000" w:themeColor="text1"/>
          <w:kern w:val="0"/>
          <w:szCs w:val="28"/>
          <w:lang w:val="en-US"/>
        </w:rPr>
        <w:t>DBeaver</w:t>
      </w:r>
    </w:p>
    <w:p w14:paraId="65DD2705" w14:textId="77777777" w:rsidR="002921AA" w:rsidRPr="001B4B36" w:rsidRDefault="002921AA">
      <w:pPr>
        <w:pStyle w:val="a4"/>
        <w:spacing w:after="0" w:line="240" w:lineRule="auto"/>
        <w:rPr>
          <w:rFonts w:ascii="Liberation serif" w:hAnsi="Liberation serif" w:cs="Liberation serif"/>
          <w:lang w:eastAsia="zh-CN"/>
        </w:rPr>
      </w:pPr>
    </w:p>
    <w:p w14:paraId="702EDB0E" w14:textId="77777777" w:rsidR="002921AA" w:rsidRPr="001B4B36" w:rsidRDefault="00000000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1B4B36">
        <w:rPr>
          <w:rFonts w:ascii="Liberation serif" w:hAnsi="Liberation serif" w:cs="Liberation serif"/>
          <w:b/>
          <w:bCs/>
          <w:sz w:val="28"/>
          <w:szCs w:val="28"/>
        </w:rPr>
        <w:t>Содержание</w:t>
      </w:r>
    </w:p>
    <w:sdt>
      <w:sdtPr>
        <w:rPr>
          <w:rFonts w:ascii="Liberation serif" w:eastAsiaTheme="minorHAnsi" w:hAnsi="Liberation serif" w:cs="Liberation serif"/>
          <w:color w:val="auto"/>
          <w:sz w:val="22"/>
          <w:szCs w:val="22"/>
          <w:lang w:eastAsia="en-US"/>
        </w:rPr>
        <w:id w:val="20629051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96AC09" w14:textId="77777777" w:rsidR="002921AA" w:rsidRPr="001B4B36" w:rsidRDefault="002921AA">
          <w:pPr>
            <w:pStyle w:val="13"/>
            <w:spacing w:before="0" w:line="240" w:lineRule="auto"/>
            <w:rPr>
              <w:rFonts w:ascii="Liberation serif" w:hAnsi="Liberation serif" w:cs="Liberation serif"/>
            </w:rPr>
          </w:pPr>
        </w:p>
        <w:p w14:paraId="3F52AA2A" w14:textId="10147B4E" w:rsidR="002921AA" w:rsidRPr="001B4B36" w:rsidRDefault="0000000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Liberation serif" w:eastAsiaTheme="minorEastAsia" w:hAnsi="Liberation serif" w:cs="Liberation serif"/>
              <w:noProof/>
              <w:sz w:val="28"/>
              <w:szCs w:val="28"/>
              <w:lang w:eastAsia="ru-RU"/>
            </w:rPr>
          </w:pPr>
          <w:r w:rsidRPr="001B4B36">
            <w:rPr>
              <w:rFonts w:ascii="Liberation serif" w:hAnsi="Liberation serif" w:cs="Liberation serif"/>
            </w:rPr>
            <w:fldChar w:fldCharType="begin"/>
          </w:r>
          <w:r w:rsidRPr="001B4B36">
            <w:rPr>
              <w:rFonts w:ascii="Liberation serif" w:hAnsi="Liberation serif" w:cs="Liberation serif"/>
            </w:rPr>
            <w:instrText xml:space="preserve"> TOC \o "1-3" \h \z \u </w:instrText>
          </w:r>
          <w:r w:rsidRPr="001B4B36">
            <w:rPr>
              <w:rFonts w:ascii="Liberation serif" w:hAnsi="Liberation serif" w:cs="Liberation serif"/>
            </w:rPr>
            <w:fldChar w:fldCharType="separate"/>
          </w:r>
          <w:hyperlink w:anchor="_Toc113210872" w:history="1">
            <w:r w:rsidR="002921AA" w:rsidRPr="001B4B36">
              <w:rPr>
                <w:rStyle w:val="a3"/>
                <w:rFonts w:ascii="Liberation serif" w:hAnsi="Liberation serif" w:cs="Liberation serif"/>
                <w:noProof/>
                <w:sz w:val="28"/>
                <w:szCs w:val="28"/>
              </w:rPr>
              <w:t xml:space="preserve">А.1. Установка </w:t>
            </w:r>
            <w:r w:rsidR="002921AA" w:rsidRPr="001B4B36">
              <w:rPr>
                <w:rStyle w:val="a3"/>
                <w:rFonts w:ascii="Liberation serif" w:hAnsi="Liberation serif" w:cs="Liberation serif"/>
                <w:noProof/>
                <w:sz w:val="28"/>
                <w:szCs w:val="28"/>
                <w:lang w:val="en-US"/>
              </w:rPr>
              <w:t>PostgreSQL</w:t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tab/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begin"/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instrText xml:space="preserve"> PAGEREF _Toc113210872 \h </w:instrText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separate"/>
            </w:r>
            <w:r w:rsid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t>1</w:t>
            </w:r>
            <w:r w:rsidR="002921AA"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end"/>
            </w:r>
          </w:hyperlink>
        </w:p>
        <w:p w14:paraId="6156DF61" w14:textId="3625E9A0" w:rsidR="002921AA" w:rsidRPr="001B4B36" w:rsidRDefault="002921AA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Liberation serif" w:eastAsiaTheme="minorEastAsia" w:hAnsi="Liberation serif" w:cs="Liberation serif"/>
              <w:noProof/>
              <w:sz w:val="28"/>
              <w:szCs w:val="28"/>
              <w:lang w:eastAsia="ru-RU"/>
            </w:rPr>
          </w:pPr>
          <w:hyperlink w:anchor="_Toc113210873" w:history="1">
            <w:r w:rsidRPr="001B4B36">
              <w:rPr>
                <w:rStyle w:val="a3"/>
                <w:rFonts w:ascii="Liberation serif" w:hAnsi="Liberation serif" w:cs="Liberation serif"/>
                <w:noProof/>
                <w:sz w:val="28"/>
                <w:szCs w:val="28"/>
              </w:rPr>
              <w:t xml:space="preserve">А.2. Установка </w:t>
            </w:r>
            <w:r w:rsidRPr="001B4B36">
              <w:rPr>
                <w:rStyle w:val="a3"/>
                <w:rFonts w:ascii="Liberation serif" w:hAnsi="Liberation serif" w:cs="Liberation serif"/>
                <w:noProof/>
                <w:sz w:val="28"/>
                <w:szCs w:val="28"/>
                <w:lang w:val="en-US"/>
              </w:rPr>
              <w:t>DBeaver</w:t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tab/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begin"/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instrText xml:space="preserve"> PAGEREF _Toc113210873 \h </w:instrText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separate"/>
            </w:r>
            <w:r w:rsid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t>7</w:t>
            </w:r>
            <w:r w:rsidRPr="001B4B36">
              <w:rPr>
                <w:rFonts w:ascii="Liberation serif" w:hAnsi="Liberation serif" w:cs="Liberation serif"/>
                <w:noProof/>
                <w:sz w:val="28"/>
                <w:szCs w:val="28"/>
              </w:rPr>
              <w:fldChar w:fldCharType="end"/>
            </w:r>
          </w:hyperlink>
        </w:p>
        <w:p w14:paraId="5CC46913" w14:textId="77777777" w:rsidR="002921AA" w:rsidRPr="001B4B36" w:rsidRDefault="00000000">
          <w:pPr>
            <w:spacing w:after="0" w:line="240" w:lineRule="auto"/>
            <w:rPr>
              <w:rFonts w:ascii="Liberation serif" w:hAnsi="Liberation serif" w:cs="Liberation serif"/>
            </w:rPr>
          </w:pPr>
          <w:r w:rsidRPr="001B4B36">
            <w:rPr>
              <w:rFonts w:ascii="Liberation serif" w:hAnsi="Liberation serif" w:cs="Liberation serif"/>
              <w:b/>
              <w:bCs/>
            </w:rPr>
            <w:fldChar w:fldCharType="end"/>
          </w:r>
        </w:p>
      </w:sdtContent>
    </w:sdt>
    <w:p w14:paraId="75FFD9C3" w14:textId="77777777" w:rsidR="002921AA" w:rsidRPr="001B4B36" w:rsidRDefault="002921AA">
      <w:pPr>
        <w:spacing w:after="0" w:line="240" w:lineRule="auto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73520233" w14:textId="77777777" w:rsidR="002921AA" w:rsidRPr="001B4B36" w:rsidRDefault="00000000">
      <w:pPr>
        <w:pStyle w:val="a6"/>
        <w:widowControl/>
        <w:suppressAutoHyphens w:val="0"/>
        <w:spacing w:line="240" w:lineRule="auto"/>
        <w:ind w:firstLine="709"/>
        <w:rPr>
          <w:rFonts w:ascii="Liberation serif" w:hAnsi="Liberation serif" w:cs="Liberation serif"/>
          <w:kern w:val="0"/>
          <w:szCs w:val="28"/>
        </w:rPr>
      </w:pPr>
      <w:r w:rsidRPr="001B4B36">
        <w:rPr>
          <w:rFonts w:ascii="Liberation serif" w:hAnsi="Liberation serif" w:cs="Liberation serif"/>
          <w:kern w:val="0"/>
          <w:szCs w:val="28"/>
        </w:rPr>
        <w:t>Перед тем как приступить к работе, необходимо скачать, установить и настроить компоненты:</w:t>
      </w:r>
    </w:p>
    <w:p w14:paraId="2C2B622E" w14:textId="77777777" w:rsidR="002921AA" w:rsidRPr="001B4B36" w:rsidRDefault="00000000">
      <w:pPr>
        <w:pStyle w:val="a6"/>
        <w:widowControl/>
        <w:tabs>
          <w:tab w:val="left" w:pos="851"/>
          <w:tab w:val="left" w:pos="993"/>
        </w:tabs>
        <w:suppressAutoHyphens w:val="0"/>
        <w:spacing w:line="240" w:lineRule="auto"/>
        <w:ind w:firstLine="709"/>
        <w:rPr>
          <w:rFonts w:ascii="Liberation serif" w:hAnsi="Liberation serif" w:cs="Liberation serif"/>
          <w:kern w:val="0"/>
          <w:szCs w:val="28"/>
        </w:rPr>
      </w:pPr>
      <w:r w:rsidRPr="001B4B36">
        <w:rPr>
          <w:rFonts w:ascii="Liberation serif" w:hAnsi="Liberation serif" w:cs="Liberation serif"/>
          <w:kern w:val="0"/>
          <w:szCs w:val="28"/>
        </w:rPr>
        <w:t xml:space="preserve">1) СУБД PostgreSQL </w:t>
      </w:r>
      <w:r w:rsidRPr="001B4B36">
        <w:rPr>
          <w:rFonts w:ascii="Liberation serif" w:hAnsi="Liberation serif" w:cs="Liberation serif"/>
          <w:color w:val="FF0000"/>
          <w:kern w:val="0"/>
          <w:szCs w:val="28"/>
        </w:rPr>
        <w:t>предпоследняя версия</w:t>
      </w:r>
      <w:r w:rsidRPr="001B4B36">
        <w:rPr>
          <w:rFonts w:ascii="Liberation serif" w:hAnsi="Liberation serif" w:cs="Liberation serif"/>
          <w:kern w:val="0"/>
          <w:szCs w:val="28"/>
        </w:rPr>
        <w:t>;</w:t>
      </w:r>
    </w:p>
    <w:p w14:paraId="176237BC" w14:textId="77777777" w:rsidR="002921AA" w:rsidRPr="001B4B36" w:rsidRDefault="00000000">
      <w:pPr>
        <w:pStyle w:val="a6"/>
        <w:widowControl/>
        <w:tabs>
          <w:tab w:val="left" w:pos="851"/>
          <w:tab w:val="left" w:pos="993"/>
        </w:tabs>
        <w:suppressAutoHyphens w:val="0"/>
        <w:spacing w:line="240" w:lineRule="auto"/>
        <w:ind w:firstLine="709"/>
        <w:rPr>
          <w:rFonts w:ascii="Liberation serif" w:hAnsi="Liberation serif" w:cs="Liberation serif"/>
          <w:kern w:val="0"/>
          <w:szCs w:val="28"/>
        </w:rPr>
      </w:pPr>
      <w:r w:rsidRPr="001B4B36">
        <w:rPr>
          <w:rFonts w:ascii="Liberation serif" w:hAnsi="Liberation serif" w:cs="Liberation serif"/>
          <w:kern w:val="0"/>
          <w:szCs w:val="28"/>
        </w:rPr>
        <w:t>2) кроссплатформенный менеджер баз данных DBeaver.</w:t>
      </w:r>
    </w:p>
    <w:p w14:paraId="2E00E38A" w14:textId="77777777" w:rsidR="002921AA" w:rsidRPr="001B4B36" w:rsidRDefault="00000000">
      <w:pPr>
        <w:pStyle w:val="a6"/>
        <w:widowControl/>
        <w:suppressAutoHyphens w:val="0"/>
        <w:spacing w:line="240" w:lineRule="auto"/>
        <w:ind w:firstLine="709"/>
        <w:rPr>
          <w:rFonts w:ascii="Liberation serif" w:hAnsi="Liberation serif" w:cs="Liberation serif"/>
          <w:kern w:val="0"/>
          <w:szCs w:val="28"/>
        </w:rPr>
      </w:pPr>
      <w:r w:rsidRPr="001B4B36">
        <w:rPr>
          <w:rFonts w:ascii="Liberation serif" w:hAnsi="Liberation serif" w:cs="Liberation serif"/>
          <w:kern w:val="0"/>
          <w:szCs w:val="28"/>
        </w:rPr>
        <w:t>Перед установкой и настройкой рекомендуется удалить предыдущие версии PostgreSQL и директории с данными и конфигурационными параметрами.</w:t>
      </w:r>
    </w:p>
    <w:p w14:paraId="73260078" w14:textId="77777777" w:rsidR="002921AA" w:rsidRPr="001B4B36" w:rsidRDefault="00000000">
      <w:pPr>
        <w:pStyle w:val="1"/>
        <w:spacing w:before="0" w:line="240" w:lineRule="auto"/>
        <w:ind w:firstLine="426"/>
        <w:jc w:val="both"/>
        <w:rPr>
          <w:rFonts w:ascii="Liberation serif" w:hAnsi="Liberation serif" w:cs="Liberation serif"/>
          <w:color w:val="auto"/>
        </w:rPr>
      </w:pPr>
      <w:bookmarkStart w:id="0" w:name="_Toc106304068"/>
      <w:bookmarkStart w:id="1" w:name="_Toc113210872"/>
      <w:r w:rsidRPr="001B4B36">
        <w:rPr>
          <w:rFonts w:ascii="Liberation serif" w:hAnsi="Liberation serif" w:cs="Liberation serif"/>
          <w:color w:val="auto"/>
        </w:rPr>
        <w:t xml:space="preserve">А.1. Установка </w:t>
      </w:r>
      <w:bookmarkEnd w:id="0"/>
      <w:r w:rsidRPr="001B4B36">
        <w:rPr>
          <w:rFonts w:ascii="Liberation serif" w:hAnsi="Liberation serif" w:cs="Liberation serif"/>
          <w:color w:val="auto"/>
          <w:lang w:val="en-US"/>
        </w:rPr>
        <w:t>PostgreSQL</w:t>
      </w:r>
      <w:bookmarkEnd w:id="1"/>
    </w:p>
    <w:p w14:paraId="13ECE58C" w14:textId="77777777" w:rsidR="002921AA" w:rsidRPr="001B4B36" w:rsidRDefault="00000000">
      <w:pPr>
        <w:spacing w:after="0" w:line="240" w:lineRule="auto"/>
        <w:ind w:left="708" w:firstLine="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Для установки нужно выполнить следующие этапы:</w:t>
      </w:r>
    </w:p>
    <w:p w14:paraId="022ED958" w14:textId="77777777" w:rsidR="002921AA" w:rsidRPr="001B4B36" w:rsidRDefault="0000000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скачать с официального сайта исполняемый файл (файл с расширением .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exe</w:t>
      </w:r>
      <w:r w:rsidRPr="001B4B36">
        <w:rPr>
          <w:rFonts w:ascii="Liberation serif" w:hAnsi="Liberation serif" w:cs="Liberation serif"/>
          <w:sz w:val="28"/>
          <w:szCs w:val="28"/>
        </w:rPr>
        <w:t>);</w:t>
      </w:r>
    </w:p>
    <w:p w14:paraId="5A54C242" w14:textId="77777777" w:rsidR="002921AA" w:rsidRPr="001B4B36" w:rsidRDefault="0000000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запустить исполняемый файл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;</w:t>
      </w:r>
    </w:p>
    <w:p w14:paraId="00AD4E27" w14:textId="77777777" w:rsidR="002921AA" w:rsidRPr="001B4B36" w:rsidRDefault="00000000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выполнить стандартные этапы установки.</w:t>
      </w:r>
    </w:p>
    <w:p w14:paraId="139BCF11" w14:textId="77777777" w:rsidR="002921AA" w:rsidRPr="001B4B36" w:rsidRDefault="002921AA">
      <w:pPr>
        <w:spacing w:after="0" w:line="240" w:lineRule="auto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5B6368B0" w14:textId="5D2195F3" w:rsidR="002921AA" w:rsidRPr="001B4B36" w:rsidRDefault="0000000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Перейти на официальный сайт по ссылке –– </w:t>
      </w:r>
      <w:hyperlink r:id="rId8" w:history="1">
        <w:r w:rsidR="00B554E9" w:rsidRPr="001B4B36">
          <w:rPr>
            <w:rStyle w:val="a3"/>
            <w:rFonts w:ascii="Liberation serif" w:hAnsi="Liberation serif" w:cs="Liberation serif"/>
            <w:sz w:val="28"/>
            <w:szCs w:val="28"/>
          </w:rPr>
          <w:t>https://www.enterprisedb.com/downloads/postgres-postgresql-downloads</w:t>
        </w:r>
      </w:hyperlink>
      <w:r w:rsidRPr="001B4B36">
        <w:rPr>
          <w:rFonts w:ascii="Liberation serif" w:hAnsi="Liberation serif" w:cs="Liberation serif"/>
          <w:sz w:val="28"/>
          <w:szCs w:val="28"/>
        </w:rPr>
        <w:t>.</w:t>
      </w:r>
    </w:p>
    <w:p w14:paraId="054D9FD7" w14:textId="30532A96" w:rsidR="002921AA" w:rsidRPr="001B4B36" w:rsidRDefault="00000000">
      <w:pPr>
        <w:pStyle w:val="a8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Нажать на кнопку скачивания в соответствии с выбранной версией и операционной системой (рис. </w:t>
      </w:r>
      <w:r w:rsidR="00C75576" w:rsidRPr="00C75576">
        <w:rPr>
          <w:rFonts w:ascii="Liberation serif" w:hAnsi="Liberation serif" w:cs="Liberation serif"/>
          <w:sz w:val="28"/>
          <w:szCs w:val="28"/>
        </w:rPr>
        <w:t>1</w:t>
      </w:r>
      <w:r w:rsidRPr="001B4B36">
        <w:rPr>
          <w:rFonts w:ascii="Liberation serif" w:hAnsi="Liberation serif" w:cs="Liberation serif"/>
          <w:sz w:val="28"/>
          <w:szCs w:val="28"/>
        </w:rPr>
        <w:t>).</w:t>
      </w:r>
    </w:p>
    <w:p w14:paraId="0DF9A080" w14:textId="77777777" w:rsidR="002921AA" w:rsidRPr="001B4B36" w:rsidRDefault="002921AA">
      <w:pPr>
        <w:pStyle w:val="a8"/>
        <w:spacing w:after="0" w:line="240" w:lineRule="auto"/>
        <w:ind w:left="927"/>
        <w:rPr>
          <w:rFonts w:ascii="Liberation serif" w:hAnsi="Liberation serif" w:cs="Liberation serif"/>
          <w:sz w:val="28"/>
          <w:szCs w:val="28"/>
        </w:rPr>
      </w:pPr>
    </w:p>
    <w:p w14:paraId="7792F8D1" w14:textId="77777777" w:rsidR="008175A6" w:rsidRPr="001B4B36" w:rsidRDefault="00B554E9" w:rsidP="008175A6">
      <w:pPr>
        <w:pStyle w:val="a8"/>
        <w:keepNext/>
        <w:spacing w:after="0" w:line="240" w:lineRule="auto"/>
        <w:ind w:left="284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A4AA247" wp14:editId="12BD3097">
            <wp:extent cx="5940425" cy="2196465"/>
            <wp:effectExtent l="0" t="0" r="3175" b="0"/>
            <wp:docPr id="322700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000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F41D" w14:textId="30595434" w:rsidR="002921AA" w:rsidRPr="001B4B36" w:rsidRDefault="008175A6" w:rsidP="008175A6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версии PostgreSQL</w:t>
      </w:r>
    </w:p>
    <w:p w14:paraId="21362664" w14:textId="77777777" w:rsidR="002921AA" w:rsidRPr="001B4B36" w:rsidRDefault="002921AA" w:rsidP="008175A6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14:paraId="356B9FF9" w14:textId="77777777" w:rsidR="002921AA" w:rsidRPr="001B4B36" w:rsidRDefault="00000000" w:rsidP="00FB2510">
      <w:pPr>
        <w:pStyle w:val="a8"/>
        <w:keepNext/>
        <w:numPr>
          <w:ilvl w:val="0"/>
          <w:numId w:val="2"/>
        </w:numPr>
        <w:spacing w:after="0" w:line="240" w:lineRule="auto"/>
        <w:ind w:left="924" w:hanging="357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Запустить скаченный файл.</w:t>
      </w:r>
    </w:p>
    <w:p w14:paraId="7CE4DE88" w14:textId="77777777" w:rsidR="002921AA" w:rsidRPr="001B4B36" w:rsidRDefault="00000000" w:rsidP="00FB2510">
      <w:pPr>
        <w:pStyle w:val="a8"/>
        <w:keepNext/>
        <w:numPr>
          <w:ilvl w:val="0"/>
          <w:numId w:val="2"/>
        </w:numPr>
        <w:spacing w:after="0" w:line="240" w:lineRule="auto"/>
        <w:ind w:left="924" w:hanging="357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Пройти этапы установки.</w:t>
      </w:r>
    </w:p>
    <w:p w14:paraId="733A07C1" w14:textId="77777777" w:rsidR="002921AA" w:rsidRPr="001B4B36" w:rsidRDefault="00000000" w:rsidP="00FB2510">
      <w:pPr>
        <w:pStyle w:val="a8"/>
        <w:keepNext/>
        <w:numPr>
          <w:ilvl w:val="1"/>
          <w:numId w:val="2"/>
        </w:numPr>
        <w:spacing w:after="120" w:line="240" w:lineRule="auto"/>
        <w:ind w:left="851" w:firstLine="0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Запустить файл установки, нажать на кнопку «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Next</w:t>
      </w:r>
      <w:r w:rsidRPr="001B4B36">
        <w:rPr>
          <w:rFonts w:ascii="Liberation serif" w:hAnsi="Liberation serif" w:cs="Liberation serif"/>
          <w:sz w:val="28"/>
          <w:szCs w:val="28"/>
        </w:rPr>
        <w:t>».</w:t>
      </w:r>
    </w:p>
    <w:p w14:paraId="37F0CFFD" w14:textId="77777777" w:rsidR="008175A6" w:rsidRPr="001B4B36" w:rsidRDefault="00FB2510" w:rsidP="008175A6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305542C" wp14:editId="46E58E8F">
            <wp:extent cx="4752975" cy="3715963"/>
            <wp:effectExtent l="0" t="0" r="0" b="0"/>
            <wp:docPr id="1621961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614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6371" cy="372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B026" w14:textId="2DD5343B" w:rsidR="008175A6" w:rsidRPr="001B4B36" w:rsidRDefault="008175A6" w:rsidP="008175A6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Начальное окно установки</w:t>
      </w:r>
    </w:p>
    <w:p w14:paraId="3BF66616" w14:textId="77777777" w:rsidR="002921AA" w:rsidRPr="001B4B36" w:rsidRDefault="00000000" w:rsidP="00FB2510">
      <w:pPr>
        <w:pStyle w:val="a8"/>
        <w:numPr>
          <w:ilvl w:val="1"/>
          <w:numId w:val="2"/>
        </w:numPr>
        <w:spacing w:after="120" w:line="240" w:lineRule="auto"/>
        <w:ind w:left="1344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Указать путь к файлу, в который будет установлена СУБД. Можно оставить по умолчанию.</w:t>
      </w:r>
    </w:p>
    <w:p w14:paraId="4B207D5D" w14:textId="77777777" w:rsidR="008175A6" w:rsidRPr="001B4B36" w:rsidRDefault="00FB2510" w:rsidP="008175A6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5CB503C" wp14:editId="7D9E87C6">
            <wp:extent cx="4781550" cy="3745112"/>
            <wp:effectExtent l="0" t="0" r="0" b="8255"/>
            <wp:docPr id="17328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0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210" cy="37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2BD0" w14:textId="46F5EC9A" w:rsidR="002921AA" w:rsidRPr="001B4B36" w:rsidRDefault="008175A6" w:rsidP="008175A6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3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. </w:t>
      </w:r>
      <w:r w:rsidR="00EB3318"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Выбор пути к файлу</w:t>
      </w:r>
    </w:p>
    <w:p w14:paraId="6C18B1E3" w14:textId="77777777" w:rsidR="002921AA" w:rsidRPr="001B4B36" w:rsidRDefault="00000000" w:rsidP="00FB2510">
      <w:pPr>
        <w:pStyle w:val="a8"/>
        <w:keepNext/>
        <w:numPr>
          <w:ilvl w:val="1"/>
          <w:numId w:val="2"/>
        </w:numPr>
        <w:spacing w:after="0" w:line="240" w:lineRule="auto"/>
        <w:ind w:left="1344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По умолчанию оставить выбранные компоненты.</w:t>
      </w:r>
    </w:p>
    <w:p w14:paraId="38C0F660" w14:textId="77777777" w:rsidR="00EB3318" w:rsidRPr="001B4B36" w:rsidRDefault="00FB251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47D0CE8" wp14:editId="02061E87">
            <wp:extent cx="4648200" cy="3659402"/>
            <wp:effectExtent l="0" t="0" r="0" b="0"/>
            <wp:docPr id="1578560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605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2608" cy="36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DE4" w14:textId="17E439D6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4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компонентов</w:t>
      </w:r>
    </w:p>
    <w:p w14:paraId="1BEC0103" w14:textId="3FCDCBC1" w:rsidR="002921AA" w:rsidRPr="001B4B36" w:rsidRDefault="0000000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Указать директорию, в которой будут храниться данные. Можно оставить по умолчанию.</w:t>
      </w:r>
    </w:p>
    <w:p w14:paraId="1B986D2A" w14:textId="77777777" w:rsidR="00EB3318" w:rsidRPr="001B4B36" w:rsidRDefault="00FB251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77B19A99" wp14:editId="1DA0BC68">
            <wp:extent cx="4676775" cy="3664891"/>
            <wp:effectExtent l="0" t="0" r="0" b="0"/>
            <wp:docPr id="793132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324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7212" cy="36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97DF" w14:textId="5ED16BD2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5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директории для хранилища данных</w:t>
      </w:r>
    </w:p>
    <w:p w14:paraId="4DA2204D" w14:textId="77777777" w:rsidR="002921AA" w:rsidRPr="001B4B36" w:rsidRDefault="002921AA">
      <w:pPr>
        <w:pStyle w:val="a8"/>
        <w:spacing w:after="0" w:line="240" w:lineRule="auto"/>
        <w:ind w:left="851"/>
        <w:jc w:val="center"/>
        <w:rPr>
          <w:rFonts w:ascii="Liberation serif" w:hAnsi="Liberation serif" w:cs="Liberation serif"/>
          <w:sz w:val="28"/>
          <w:szCs w:val="28"/>
        </w:rPr>
      </w:pPr>
    </w:p>
    <w:p w14:paraId="5FBDFF17" w14:textId="22AE583C" w:rsidR="002921AA" w:rsidRPr="001B4B36" w:rsidRDefault="00FB2510" w:rsidP="00FB2510">
      <w:pPr>
        <w:pStyle w:val="a8"/>
        <w:keepNext/>
        <w:spacing w:after="0" w:line="24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4.5 Задать и запомнить (</w:t>
      </w:r>
      <w:r w:rsidRPr="001B4B36">
        <w:rPr>
          <w:rFonts w:ascii="Liberation serif" w:hAnsi="Liberation serif" w:cs="Liberation serif"/>
          <w:b/>
          <w:color w:val="FF0000"/>
          <w:sz w:val="28"/>
          <w:szCs w:val="28"/>
        </w:rPr>
        <w:t>записать</w:t>
      </w:r>
      <w:r w:rsidRPr="001B4B36">
        <w:rPr>
          <w:rFonts w:ascii="Liberation serif" w:hAnsi="Liberation serif" w:cs="Liberation serif"/>
          <w:sz w:val="28"/>
          <w:szCs w:val="28"/>
        </w:rPr>
        <w:t>) пароль сервера.</w:t>
      </w:r>
    </w:p>
    <w:p w14:paraId="29ECF161" w14:textId="77777777" w:rsidR="00EB3318" w:rsidRPr="001B4B36" w:rsidRDefault="00FB251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756B512" wp14:editId="7A919F93">
            <wp:extent cx="4552950" cy="3589186"/>
            <wp:effectExtent l="0" t="0" r="0" b="0"/>
            <wp:docPr id="1458704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047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6490" cy="359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FC62" w14:textId="52FE024C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6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Установка пароля сервера</w:t>
      </w:r>
    </w:p>
    <w:p w14:paraId="0FB20C14" w14:textId="7B971221" w:rsidR="002921AA" w:rsidRPr="001B4B36" w:rsidRDefault="0030269B">
      <w:pPr>
        <w:pStyle w:val="a8"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4.6 Порт оставить по умолчанию.</w:t>
      </w:r>
    </w:p>
    <w:p w14:paraId="1A799C3D" w14:textId="77777777" w:rsidR="00EB3318" w:rsidRPr="001B4B36" w:rsidRDefault="0000000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771F261D" wp14:editId="0106204C">
            <wp:extent cx="4502785" cy="3515360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815" cy="35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11E4" w14:textId="6C874E69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7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порта</w:t>
      </w:r>
    </w:p>
    <w:p w14:paraId="7E691B43" w14:textId="17195BD5" w:rsidR="002921AA" w:rsidRPr="001B4B36" w:rsidRDefault="0030269B" w:rsidP="00FB2510">
      <w:pPr>
        <w:pStyle w:val="a8"/>
        <w:keepNext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4.7 Выбрать язык русский.</w:t>
      </w:r>
    </w:p>
    <w:p w14:paraId="4383AA8C" w14:textId="77777777" w:rsidR="00EB3318" w:rsidRPr="001B4B36" w:rsidRDefault="0000000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311BD87" wp14:editId="3AA0CD8B">
            <wp:extent cx="4373245" cy="346837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8247" cy="3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C577" w14:textId="7E0CEA68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8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языка</w:t>
      </w:r>
    </w:p>
    <w:p w14:paraId="596F1DE7" w14:textId="59C07E4C" w:rsidR="002921AA" w:rsidRPr="001B4B36" w:rsidRDefault="0030269B">
      <w:pPr>
        <w:pStyle w:val="a8"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4.8 </w:t>
      </w:r>
      <w:bookmarkStart w:id="2" w:name="_Hlk113564037"/>
      <w:r w:rsidRPr="001B4B36">
        <w:rPr>
          <w:rFonts w:ascii="Liberation serif" w:hAnsi="Liberation serif" w:cs="Liberation serif"/>
          <w:sz w:val="28"/>
          <w:szCs w:val="28"/>
        </w:rPr>
        <w:t>Далее продолжить установку, нажав кнопку «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Next</w:t>
      </w:r>
      <w:r w:rsidRPr="001B4B36">
        <w:rPr>
          <w:rFonts w:ascii="Liberation serif" w:hAnsi="Liberation serif" w:cs="Liberation serif"/>
          <w:sz w:val="28"/>
          <w:szCs w:val="28"/>
        </w:rPr>
        <w:t>»</w:t>
      </w:r>
      <w:bookmarkEnd w:id="2"/>
      <w:r w:rsidRPr="001B4B36">
        <w:rPr>
          <w:rFonts w:ascii="Liberation serif" w:hAnsi="Liberation serif" w:cs="Liberation serif"/>
          <w:sz w:val="28"/>
          <w:szCs w:val="28"/>
        </w:rPr>
        <w:t>.</w:t>
      </w:r>
    </w:p>
    <w:p w14:paraId="1A486E19" w14:textId="77777777" w:rsidR="00EB3318" w:rsidRPr="001B4B36" w:rsidRDefault="00FB251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9359E71" wp14:editId="23BAE3E6">
            <wp:extent cx="4430003" cy="3495675"/>
            <wp:effectExtent l="0" t="0" r="8890" b="0"/>
            <wp:docPr id="582303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035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0034" cy="35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FF30" w14:textId="5199398C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9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Окно настроек установки</w:t>
      </w:r>
    </w:p>
    <w:p w14:paraId="6A7C86DD" w14:textId="2733B5A3" w:rsidR="002921AA" w:rsidRPr="001B4B36" w:rsidRDefault="0030269B" w:rsidP="00FB2510">
      <w:pPr>
        <w:pStyle w:val="a8"/>
        <w:keepNext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4.9 Далее продолжить установку, нажав кнопку «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Next</w:t>
      </w:r>
      <w:r w:rsidRPr="001B4B36">
        <w:rPr>
          <w:rFonts w:ascii="Liberation serif" w:hAnsi="Liberation serif" w:cs="Liberation serif"/>
          <w:sz w:val="28"/>
          <w:szCs w:val="28"/>
        </w:rPr>
        <w:t>».</w:t>
      </w:r>
    </w:p>
    <w:p w14:paraId="48E4A27E" w14:textId="77777777" w:rsidR="00EB3318" w:rsidRPr="001B4B36" w:rsidRDefault="00000000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25244AA" wp14:editId="69210559">
            <wp:extent cx="4356100" cy="3464560"/>
            <wp:effectExtent l="0" t="0" r="635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7538" cy="34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AF7D" w14:textId="137675DE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10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</w:t>
      </w:r>
    </w:p>
    <w:p w14:paraId="047C5056" w14:textId="7A338E3F" w:rsidR="002921AA" w:rsidRPr="001B4B36" w:rsidRDefault="0030269B" w:rsidP="0030269B">
      <w:pPr>
        <w:pStyle w:val="a8"/>
        <w:spacing w:after="0" w:line="24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4.10 После завершения установки </w:t>
      </w:r>
      <w:r w:rsidRPr="001B4B36">
        <w:rPr>
          <w:rFonts w:ascii="Liberation serif" w:hAnsi="Liberation serif" w:cs="Liberation serif"/>
          <w:b/>
          <w:bCs/>
          <w:sz w:val="28"/>
          <w:szCs w:val="28"/>
        </w:rPr>
        <w:t>убрать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 галочку и завершить установку.</w:t>
      </w:r>
    </w:p>
    <w:p w14:paraId="22460588" w14:textId="77777777" w:rsidR="00EB3318" w:rsidRPr="001B4B36" w:rsidRDefault="0030269B" w:rsidP="00EB3318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EFC4A4D" wp14:editId="1D2B51FC">
            <wp:extent cx="4333875" cy="3390018"/>
            <wp:effectExtent l="0" t="0" r="0" b="1270"/>
            <wp:docPr id="959138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387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5749" cy="33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A392" w14:textId="069B8102" w:rsidR="002921AA" w:rsidRPr="001B4B36" w:rsidRDefault="00EB3318" w:rsidP="00EB3318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="00787810"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11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. Завершение </w:t>
      </w:r>
      <w:r w:rsidR="00787810"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установки</w:t>
      </w:r>
    </w:p>
    <w:p w14:paraId="3BE9F7F3" w14:textId="77777777" w:rsidR="002921AA" w:rsidRPr="001B4B36" w:rsidRDefault="00000000" w:rsidP="0030269B">
      <w:pPr>
        <w:pStyle w:val="a8"/>
        <w:keepNext/>
        <w:numPr>
          <w:ilvl w:val="0"/>
          <w:numId w:val="2"/>
        </w:numPr>
        <w:spacing w:after="0" w:line="240" w:lineRule="auto"/>
        <w:ind w:left="924" w:hanging="357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Проверить запуск сервера в разделе «Службы» на ПК.</w:t>
      </w:r>
    </w:p>
    <w:p w14:paraId="68FB74F6" w14:textId="77777777" w:rsidR="00787810" w:rsidRPr="001B4B36" w:rsidRDefault="0030269B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700A2F86" wp14:editId="13A8EA13">
            <wp:extent cx="5940425" cy="3323590"/>
            <wp:effectExtent l="0" t="0" r="3175" b="0"/>
            <wp:docPr id="1965335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354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14AD" w14:textId="1D2C1BD0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12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Службы</w:t>
      </w:r>
    </w:p>
    <w:p w14:paraId="3A4F1D6B" w14:textId="77777777" w:rsidR="002921AA" w:rsidRPr="001B4B36" w:rsidRDefault="00000000">
      <w:pPr>
        <w:pStyle w:val="1"/>
        <w:spacing w:before="0" w:line="240" w:lineRule="auto"/>
        <w:ind w:firstLine="426"/>
        <w:jc w:val="both"/>
        <w:rPr>
          <w:rFonts w:ascii="Liberation serif" w:hAnsi="Liberation serif" w:cs="Liberation serif"/>
          <w:color w:val="auto"/>
        </w:rPr>
      </w:pPr>
      <w:bookmarkStart w:id="3" w:name="_Toc106304069"/>
      <w:bookmarkStart w:id="4" w:name="_Toc113210873"/>
      <w:r w:rsidRPr="001B4B36">
        <w:rPr>
          <w:rFonts w:ascii="Liberation serif" w:hAnsi="Liberation serif" w:cs="Liberation serif"/>
          <w:color w:val="auto"/>
        </w:rPr>
        <w:t xml:space="preserve">А.2. Установка </w:t>
      </w:r>
      <w:bookmarkEnd w:id="3"/>
      <w:r w:rsidRPr="001B4B36">
        <w:rPr>
          <w:rFonts w:ascii="Liberation serif" w:hAnsi="Liberation serif" w:cs="Liberation serif"/>
          <w:color w:val="auto"/>
          <w:lang w:val="en-US"/>
        </w:rPr>
        <w:t>DBeaver</w:t>
      </w:r>
      <w:bookmarkEnd w:id="4"/>
    </w:p>
    <w:p w14:paraId="08287348" w14:textId="77777777" w:rsidR="002921AA" w:rsidRPr="001B4B36" w:rsidRDefault="00000000">
      <w:pPr>
        <w:spacing w:after="0" w:line="240" w:lineRule="auto"/>
        <w:ind w:firstLine="709"/>
        <w:jc w:val="both"/>
        <w:rPr>
          <w:rFonts w:ascii="Liberation serif" w:eastAsia="Arial Unicode MS" w:hAnsi="Liberation serif" w:cs="Liberation serif"/>
          <w:sz w:val="28"/>
          <w:szCs w:val="28"/>
          <w:lang w:eastAsia="zh-CN"/>
        </w:rPr>
      </w:pPr>
      <w:r w:rsidRPr="001B4B36">
        <w:rPr>
          <w:rFonts w:ascii="Liberation serif" w:eastAsia="Arial Unicode MS" w:hAnsi="Liberation serif" w:cs="Liberation serif"/>
          <w:sz w:val="28"/>
          <w:szCs w:val="28"/>
          <w:lang w:eastAsia="zh-CN"/>
        </w:rPr>
        <w:t>Для установки нужно:</w:t>
      </w:r>
    </w:p>
    <w:p w14:paraId="12DB49BB" w14:textId="77777777" w:rsidR="002921AA" w:rsidRPr="001B4B36" w:rsidRDefault="00000000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</w:pP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eastAsia="zh-CN"/>
        </w:rPr>
        <w:t xml:space="preserve">скачать </w:t>
      </w:r>
      <w:r w:rsidRPr="001B4B36">
        <w:rPr>
          <w:rFonts w:ascii="Liberation serif" w:eastAsia="Times New Roman" w:hAnsi="Liberation serif" w:cs="Liberation serif"/>
          <w:kern w:val="1"/>
          <w:sz w:val="28"/>
          <w:szCs w:val="28"/>
          <w:lang w:eastAsia="zh-CN"/>
        </w:rPr>
        <w:t>DBeaver</w:t>
      </w: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  <w:t>;</w:t>
      </w:r>
    </w:p>
    <w:p w14:paraId="01A843BC" w14:textId="77777777" w:rsidR="002921AA" w:rsidRPr="001B4B36" w:rsidRDefault="00000000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</w:pP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eastAsia="zh-CN"/>
        </w:rPr>
        <w:t xml:space="preserve">установить </w:t>
      </w: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  <w:t>DBeaver</w:t>
      </w: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eastAsia="zh-CN"/>
        </w:rPr>
        <w:t>;</w:t>
      </w:r>
    </w:p>
    <w:p w14:paraId="2F3B2AA3" w14:textId="77777777" w:rsidR="002921AA" w:rsidRPr="001B4B36" w:rsidRDefault="00000000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</w:pPr>
      <w:r w:rsidRPr="001B4B36">
        <w:rPr>
          <w:rFonts w:ascii="Liberation serif" w:eastAsia="Arial Unicode MS" w:hAnsi="Liberation serif" w:cs="Liberation serif"/>
          <w:kern w:val="1"/>
          <w:sz w:val="28"/>
          <w:szCs w:val="28"/>
          <w:lang w:eastAsia="zh-CN"/>
        </w:rPr>
        <w:t>установить подключение к БД.</w:t>
      </w:r>
    </w:p>
    <w:p w14:paraId="0BDF708F" w14:textId="77777777" w:rsidR="002921AA" w:rsidRPr="001B4B36" w:rsidRDefault="002921AA">
      <w:pPr>
        <w:widowControl w:val="0"/>
        <w:suppressAutoHyphens/>
        <w:spacing w:after="0" w:line="240" w:lineRule="auto"/>
        <w:ind w:left="1069"/>
        <w:jc w:val="both"/>
        <w:rPr>
          <w:rFonts w:ascii="Liberation serif" w:eastAsia="Arial Unicode MS" w:hAnsi="Liberation serif" w:cs="Liberation serif"/>
          <w:kern w:val="1"/>
          <w:sz w:val="28"/>
          <w:szCs w:val="28"/>
          <w:lang w:val="en-US" w:eastAsia="zh-CN"/>
        </w:rPr>
      </w:pPr>
    </w:p>
    <w:p w14:paraId="15EDC58D" w14:textId="77777777" w:rsidR="002921AA" w:rsidRPr="001B4B36" w:rsidRDefault="00000000">
      <w:pPr>
        <w:pStyle w:val="a8"/>
        <w:numPr>
          <w:ilvl w:val="0"/>
          <w:numId w:val="4"/>
        </w:numPr>
        <w:spacing w:after="0" w:line="24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Перейти на официальный сайт </w:t>
      </w:r>
      <w:hyperlink r:id="rId21" w:history="1">
        <w:r w:rsidR="002921AA" w:rsidRPr="001B4B36">
          <w:rPr>
            <w:rStyle w:val="a3"/>
            <w:rFonts w:ascii="Liberation serif" w:hAnsi="Liberation serif" w:cs="Liberation serif"/>
            <w:sz w:val="28"/>
            <w:szCs w:val="28"/>
          </w:rPr>
          <w:t>https://dbeaver.com/download/</w:t>
        </w:r>
      </w:hyperlink>
      <w:r w:rsidRPr="001B4B36">
        <w:rPr>
          <w:rFonts w:ascii="Liberation serif" w:hAnsi="Liberation serif" w:cs="Liberation serif"/>
          <w:sz w:val="28"/>
          <w:szCs w:val="28"/>
        </w:rPr>
        <w:t>.</w:t>
      </w:r>
    </w:p>
    <w:p w14:paraId="5DC078C4" w14:textId="4B70E4D0" w:rsidR="002921AA" w:rsidRPr="001B4B36" w:rsidRDefault="00000000">
      <w:pPr>
        <w:pStyle w:val="a8"/>
        <w:numPr>
          <w:ilvl w:val="0"/>
          <w:numId w:val="4"/>
        </w:numPr>
        <w:spacing w:after="0" w:line="24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Скачать файл для выбранной операционной систем. Например для 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Windows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  нажать на кнопку </w:t>
      </w:r>
      <w:hyperlink r:id="rId22" w:history="1">
        <w:r w:rsidR="002921AA" w:rsidRPr="001B4B36">
          <w:rPr>
            <w:rStyle w:val="a3"/>
            <w:rFonts w:ascii="Liberation serif" w:hAnsi="Liberation serif" w:cs="Liberation serif"/>
            <w:sz w:val="28"/>
            <w:szCs w:val="28"/>
            <w:lang w:val="en-US"/>
          </w:rPr>
          <w:t>Windows</w:t>
        </w:r>
        <w:r w:rsidR="002921AA" w:rsidRPr="001B4B36">
          <w:rPr>
            <w:rStyle w:val="a3"/>
            <w:rFonts w:ascii="Liberation serif" w:hAnsi="Liberation serif" w:cs="Liberation serif"/>
            <w:sz w:val="28"/>
            <w:szCs w:val="28"/>
          </w:rPr>
          <w:t xml:space="preserve"> (</w:t>
        </w:r>
        <w:r w:rsidR="002921AA" w:rsidRPr="001B4B36">
          <w:rPr>
            <w:rStyle w:val="a3"/>
            <w:rFonts w:ascii="Liberation serif" w:hAnsi="Liberation serif" w:cs="Liberation serif"/>
            <w:sz w:val="28"/>
            <w:szCs w:val="28"/>
            <w:lang w:val="en-US"/>
          </w:rPr>
          <w:t>installer</w:t>
        </w:r>
        <w:r w:rsidR="002921AA" w:rsidRPr="001B4B36">
          <w:rPr>
            <w:rStyle w:val="a3"/>
            <w:rFonts w:ascii="Liberation serif" w:hAnsi="Liberation serif" w:cs="Liberation serif"/>
            <w:sz w:val="28"/>
            <w:szCs w:val="28"/>
          </w:rPr>
          <w:t>)</w:t>
        </w:r>
      </w:hyperlink>
      <w:r w:rsidRPr="001B4B36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1</w:t>
      </w:r>
      <w:r w:rsidRPr="001B4B36">
        <w:rPr>
          <w:rFonts w:ascii="Liberation serif" w:hAnsi="Liberation serif" w:cs="Liberation serif"/>
          <w:sz w:val="28"/>
          <w:szCs w:val="28"/>
        </w:rPr>
        <w:t>3).</w:t>
      </w:r>
    </w:p>
    <w:p w14:paraId="729C03F3" w14:textId="77777777" w:rsidR="00787810" w:rsidRPr="001B4B36" w:rsidRDefault="0030269B" w:rsidP="00787810">
      <w:pPr>
        <w:pStyle w:val="a8"/>
        <w:keepNext/>
        <w:spacing w:after="0" w:line="240" w:lineRule="auto"/>
        <w:ind w:left="142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63DF6AE" wp14:editId="5EF93D87">
            <wp:extent cx="5648325" cy="3077446"/>
            <wp:effectExtent l="0" t="0" r="0" b="8890"/>
            <wp:docPr id="122498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85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383" cy="308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3BA3" w14:textId="459747B2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13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версии DBeaver и операционной системы</w:t>
      </w:r>
    </w:p>
    <w:p w14:paraId="752F9CAC" w14:textId="091E9498" w:rsidR="002921AA" w:rsidRPr="001B4B36" w:rsidRDefault="00000000" w:rsidP="0030269B">
      <w:pPr>
        <w:pStyle w:val="a8"/>
        <w:numPr>
          <w:ilvl w:val="0"/>
          <w:numId w:val="4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Запустить исполняемый файл, при установке оставить все параметры по умолчанию.</w:t>
      </w:r>
    </w:p>
    <w:p w14:paraId="0BF40386" w14:textId="4A3E53F2" w:rsidR="0030269B" w:rsidRPr="001B4B36" w:rsidRDefault="00000000" w:rsidP="0030269B">
      <w:pPr>
        <w:pStyle w:val="a8"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3.</w:t>
      </w:r>
      <w:r w:rsidR="0030269B" w:rsidRPr="001B4B36">
        <w:rPr>
          <w:rFonts w:ascii="Liberation serif" w:hAnsi="Liberation serif" w:cs="Liberation serif"/>
          <w:sz w:val="28"/>
          <w:szCs w:val="28"/>
        </w:rPr>
        <w:t>1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 Ознакомиться с предупреждением и продолжить установку.</w:t>
      </w:r>
    </w:p>
    <w:p w14:paraId="59FC3549" w14:textId="77777777" w:rsidR="00787810" w:rsidRPr="001B4B36" w:rsidRDefault="0030269B" w:rsidP="00787810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  <w:lang w:val="en-US"/>
        </w:rPr>
        <w:drawing>
          <wp:inline distT="0" distB="0" distL="0" distR="0" wp14:anchorId="52E80EAF" wp14:editId="35F0D977">
            <wp:extent cx="4562475" cy="3561852"/>
            <wp:effectExtent l="0" t="0" r="0" b="635"/>
            <wp:docPr id="7002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53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9178" cy="35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35EF" w14:textId="5A7F7DEC" w:rsidR="0030269B" w:rsidRPr="001B4B36" w:rsidRDefault="00787810" w:rsidP="00787810">
      <w:pPr>
        <w:pStyle w:val="ac"/>
        <w:spacing w:after="0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14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Начальное окно установки</w:t>
      </w:r>
    </w:p>
    <w:p w14:paraId="34B3E397" w14:textId="4E805591" w:rsidR="0030269B" w:rsidRPr="001B4B36" w:rsidRDefault="00000000" w:rsidP="0030269B">
      <w:pPr>
        <w:pStyle w:val="a8"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3.</w:t>
      </w:r>
      <w:r w:rsidR="0030269B" w:rsidRPr="001B4B36">
        <w:rPr>
          <w:rFonts w:ascii="Liberation serif" w:hAnsi="Liberation serif" w:cs="Liberation serif"/>
          <w:sz w:val="28"/>
          <w:szCs w:val="28"/>
        </w:rPr>
        <w:t>2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 Принять лицензионное соглашение.</w:t>
      </w:r>
    </w:p>
    <w:p w14:paraId="3007C1E2" w14:textId="77777777" w:rsidR="00787810" w:rsidRPr="001B4B36" w:rsidRDefault="0030269B" w:rsidP="00787810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6DEB0DC2" wp14:editId="085ECF3B">
            <wp:extent cx="4587138" cy="3571875"/>
            <wp:effectExtent l="0" t="0" r="4445" b="0"/>
            <wp:docPr id="1516702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023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262" cy="357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6B44" w14:textId="0E6A6710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15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Лицензионное соглашение</w:t>
      </w:r>
    </w:p>
    <w:p w14:paraId="3401DF6E" w14:textId="195CC563" w:rsidR="002921AA" w:rsidRPr="001B4B36" w:rsidRDefault="00000000" w:rsidP="0030269B">
      <w:pPr>
        <w:pStyle w:val="a8"/>
        <w:keepNext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3.</w:t>
      </w:r>
      <w:r w:rsidR="00D60AC2" w:rsidRPr="001B4B36">
        <w:rPr>
          <w:rFonts w:ascii="Liberation serif" w:hAnsi="Liberation serif" w:cs="Liberation serif"/>
          <w:sz w:val="28"/>
          <w:szCs w:val="28"/>
        </w:rPr>
        <w:t>3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 Выбрать вариант установки для всех пользователей или для определенного пользователя ПК.</w:t>
      </w:r>
    </w:p>
    <w:p w14:paraId="56B92E0F" w14:textId="77777777" w:rsidR="00787810" w:rsidRPr="001B4B36" w:rsidRDefault="0030269B" w:rsidP="00787810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52AEBA7" wp14:editId="79E7BB4E">
            <wp:extent cx="4264190" cy="3305175"/>
            <wp:effectExtent l="0" t="0" r="3175" b="0"/>
            <wp:docPr id="1559354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5409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0141" cy="33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2B11" w14:textId="7289604E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16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варианта установки</w:t>
      </w:r>
    </w:p>
    <w:p w14:paraId="5B6F1460" w14:textId="43439175" w:rsidR="002921AA" w:rsidRPr="001B4B36" w:rsidRDefault="00D60AC2" w:rsidP="00D60AC2">
      <w:pPr>
        <w:pStyle w:val="a8"/>
        <w:spacing w:after="0" w:line="240" w:lineRule="auto"/>
        <w:ind w:left="851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3.4 Если выбран вариант установки для всех пользователей, то повторить пункты 3.1 и 3.2.</w:t>
      </w:r>
    </w:p>
    <w:p w14:paraId="37123C9A" w14:textId="170D1965" w:rsidR="002921AA" w:rsidRPr="001B4B36" w:rsidRDefault="00000000" w:rsidP="0030269B">
      <w:pPr>
        <w:pStyle w:val="a8"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3.5 Компоненты оставить по умолчанию.</w:t>
      </w:r>
    </w:p>
    <w:p w14:paraId="341DEF34" w14:textId="77777777" w:rsidR="00787810" w:rsidRPr="001B4B36" w:rsidRDefault="00D60AC2" w:rsidP="00787810">
      <w:pPr>
        <w:pStyle w:val="a8"/>
        <w:keepNext/>
        <w:spacing w:after="0" w:line="240" w:lineRule="auto"/>
        <w:ind w:left="851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5B1AC514" wp14:editId="0988492B">
            <wp:extent cx="4295775" cy="3336356"/>
            <wp:effectExtent l="0" t="0" r="0" b="0"/>
            <wp:docPr id="1070360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606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2129" cy="334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AE3F" w14:textId="4A2F0760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17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Компоненты устанавливаемой программы</w:t>
      </w:r>
    </w:p>
    <w:p w14:paraId="4248799C" w14:textId="77777777" w:rsidR="002921AA" w:rsidRPr="001B4B36" w:rsidRDefault="002921AA">
      <w:pPr>
        <w:pStyle w:val="a8"/>
        <w:spacing w:after="0" w:line="240" w:lineRule="auto"/>
        <w:ind w:left="851"/>
        <w:jc w:val="center"/>
        <w:rPr>
          <w:rFonts w:ascii="Liberation serif" w:hAnsi="Liberation serif" w:cs="Liberation serif"/>
          <w:sz w:val="28"/>
          <w:szCs w:val="28"/>
        </w:rPr>
      </w:pPr>
    </w:p>
    <w:p w14:paraId="716E1D87" w14:textId="59B8686A" w:rsidR="002921AA" w:rsidRPr="001B4B36" w:rsidRDefault="00000000" w:rsidP="00D60AC2">
      <w:pPr>
        <w:pStyle w:val="a8"/>
        <w:keepNext/>
        <w:spacing w:after="0" w:line="240" w:lineRule="auto"/>
        <w:ind w:left="851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3.6 Выбрать папку для установки, выполнить установку.</w:t>
      </w:r>
    </w:p>
    <w:p w14:paraId="253E2E06" w14:textId="77777777" w:rsidR="00787810" w:rsidRPr="001B4B36" w:rsidRDefault="00D60AC2" w:rsidP="00787810">
      <w:pPr>
        <w:pStyle w:val="a8"/>
        <w:keepNext/>
        <w:spacing w:after="0" w:line="240" w:lineRule="auto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244FC73D" wp14:editId="239B38D1">
            <wp:extent cx="4734586" cy="3696216"/>
            <wp:effectExtent l="0" t="0" r="8890" b="0"/>
            <wp:docPr id="933442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24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A54D" w14:textId="30ACAB30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18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папки установки</w:t>
      </w:r>
    </w:p>
    <w:p w14:paraId="5E254C1E" w14:textId="7A66E1D1" w:rsidR="002921AA" w:rsidRPr="001B4B36" w:rsidRDefault="00000000">
      <w:pPr>
        <w:pStyle w:val="a8"/>
        <w:numPr>
          <w:ilvl w:val="0"/>
          <w:numId w:val="5"/>
        </w:numPr>
        <w:spacing w:after="0" w:line="240" w:lineRule="auto"/>
        <w:ind w:left="709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Запустить DBeaver. Откроется окно, представленное на рисунке </w:t>
      </w:r>
      <w:r w:rsidR="00787810" w:rsidRPr="001B4B36">
        <w:rPr>
          <w:rFonts w:ascii="Liberation serif" w:hAnsi="Liberation serif" w:cs="Liberation serif"/>
          <w:sz w:val="28"/>
          <w:szCs w:val="28"/>
        </w:rPr>
        <w:t>19.</w:t>
      </w:r>
    </w:p>
    <w:p w14:paraId="37487C6D" w14:textId="77777777" w:rsidR="00787810" w:rsidRPr="001B4B36" w:rsidRDefault="00D60AC2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1BA49E5" wp14:editId="4805A32D">
            <wp:extent cx="5940425" cy="3214370"/>
            <wp:effectExtent l="0" t="0" r="3175" b="5080"/>
            <wp:docPr id="1256256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565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A5B6" w14:textId="354C3771" w:rsidR="002921AA" w:rsidRDefault="00787810" w:rsidP="001B4B36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  <w:lang w:val="en-US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19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Главное окно DBeave</w:t>
      </w:r>
      <w:r w:rsidR="001B4B36"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  <w:lang w:val="en-US"/>
        </w:rPr>
        <w:t>r</w:t>
      </w:r>
    </w:p>
    <w:p w14:paraId="3F99F7AB" w14:textId="0F7C6E3F" w:rsidR="001B4B36" w:rsidRPr="001B4B36" w:rsidRDefault="001B4B36" w:rsidP="001B4B36">
      <w:pPr>
        <w:pStyle w:val="a8"/>
        <w:numPr>
          <w:ilvl w:val="0"/>
          <w:numId w:val="5"/>
        </w:numPr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При </w:t>
      </w:r>
      <w:r w:rsidR="0079020D">
        <w:rPr>
          <w:rFonts w:ascii="Liberation serif" w:hAnsi="Liberation serif" w:cs="Liberation serif"/>
          <w:sz w:val="28"/>
          <w:szCs w:val="28"/>
        </w:rPr>
        <w:t>предложении установить драйвер</w:t>
      </w:r>
      <w:r w:rsidR="0079020D" w:rsidRPr="0079020D">
        <w:rPr>
          <w:rFonts w:ascii="Liberation serif" w:hAnsi="Liberation serif" w:cs="Liberation serif"/>
          <w:sz w:val="28"/>
          <w:szCs w:val="28"/>
        </w:rPr>
        <w:t>,</w:t>
      </w:r>
      <w:r w:rsidR="0079020D">
        <w:rPr>
          <w:rFonts w:ascii="Liberation serif" w:hAnsi="Liberation serif" w:cs="Liberation serif"/>
          <w:sz w:val="28"/>
          <w:szCs w:val="28"/>
        </w:rPr>
        <w:t xml:space="preserve"> надо его скачать.</w:t>
      </w:r>
    </w:p>
    <w:p w14:paraId="66735216" w14:textId="77777777" w:rsidR="001B4B36" w:rsidRPr="001B4B36" w:rsidRDefault="00CC798A" w:rsidP="001B4B36">
      <w:pPr>
        <w:pStyle w:val="a8"/>
        <w:numPr>
          <w:ilvl w:val="0"/>
          <w:numId w:val="5"/>
        </w:numPr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Нажать комбинацию клавиш 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Ctrl</w:t>
      </w:r>
      <w:r w:rsidRPr="001B4B36">
        <w:rPr>
          <w:rFonts w:ascii="Liberation serif" w:hAnsi="Liberation serif" w:cs="Liberation serif"/>
          <w:sz w:val="28"/>
          <w:szCs w:val="28"/>
        </w:rPr>
        <w:t>+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Shift</w:t>
      </w:r>
      <w:r w:rsidRPr="001B4B36">
        <w:rPr>
          <w:rFonts w:ascii="Liberation serif" w:hAnsi="Liberation serif" w:cs="Liberation serif"/>
          <w:sz w:val="28"/>
          <w:szCs w:val="28"/>
        </w:rPr>
        <w:t>+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N</w:t>
      </w:r>
      <w:r w:rsidRPr="001B4B36">
        <w:rPr>
          <w:rFonts w:ascii="Liberation serif" w:hAnsi="Liberation serif" w:cs="Liberation serif"/>
          <w:sz w:val="28"/>
          <w:szCs w:val="28"/>
        </w:rPr>
        <w:t>, создав новое соединение.</w:t>
      </w:r>
    </w:p>
    <w:p w14:paraId="3D0A4C4C" w14:textId="30D7EB86" w:rsidR="002921AA" w:rsidRPr="001B4B36" w:rsidRDefault="00000000" w:rsidP="001B4B36">
      <w:pPr>
        <w:pStyle w:val="a8"/>
        <w:keepNext/>
        <w:numPr>
          <w:ilvl w:val="0"/>
          <w:numId w:val="5"/>
        </w:numPr>
        <w:ind w:left="374" w:hanging="374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 xml:space="preserve">В открывшемся окне 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20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) выбрать СУБД 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PostgreSQL</w:t>
      </w:r>
      <w:r w:rsidRPr="001B4B36">
        <w:rPr>
          <w:rFonts w:ascii="Liberation serif" w:hAnsi="Liberation serif" w:cs="Liberation serif"/>
          <w:sz w:val="28"/>
          <w:szCs w:val="28"/>
        </w:rPr>
        <w:t>.</w:t>
      </w:r>
    </w:p>
    <w:p w14:paraId="51008E02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752867E" wp14:editId="439F8845">
            <wp:extent cx="5940425" cy="3246120"/>
            <wp:effectExtent l="0" t="0" r="3175" b="0"/>
            <wp:docPr id="161676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02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F814" w14:textId="6548EF4A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20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СУБД</w:t>
      </w:r>
    </w:p>
    <w:p w14:paraId="0E1FE7F7" w14:textId="0C6459E2" w:rsidR="002921AA" w:rsidRPr="001B4B36" w:rsidRDefault="00000000" w:rsidP="001B4B36">
      <w:pPr>
        <w:pStyle w:val="a8"/>
        <w:numPr>
          <w:ilvl w:val="0"/>
          <w:numId w:val="5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В следующем открывшемся окне поля: хост, порт, база данных, пользователь заданы по умолчанию</w:t>
      </w:r>
      <w:r w:rsidR="00CC798A" w:rsidRPr="001B4B36">
        <w:rPr>
          <w:rFonts w:ascii="Liberation serif" w:hAnsi="Liberation serif" w:cs="Liberation serif"/>
          <w:sz w:val="28"/>
          <w:szCs w:val="28"/>
        </w:rPr>
        <w:t xml:space="preserve">. 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Нужно ввести пароль, заданный при установке </w:t>
      </w:r>
      <w:r w:rsidRPr="001B4B36">
        <w:rPr>
          <w:rFonts w:ascii="Liberation serif" w:hAnsi="Liberation serif" w:cs="Liberation serif"/>
          <w:sz w:val="28"/>
          <w:szCs w:val="28"/>
          <w:lang w:val="en-US"/>
        </w:rPr>
        <w:t>PostgreSQL</w:t>
      </w:r>
      <w:r w:rsidR="00CC798A" w:rsidRPr="001B4B36">
        <w:rPr>
          <w:rFonts w:ascii="Liberation serif" w:hAnsi="Liberation serif" w:cs="Liberation serif"/>
          <w:sz w:val="28"/>
          <w:szCs w:val="28"/>
        </w:rPr>
        <w:t xml:space="preserve">, </w:t>
      </w:r>
      <w:r w:rsidRPr="001B4B36">
        <w:rPr>
          <w:rFonts w:ascii="Liberation serif" w:hAnsi="Liberation serif" w:cs="Liberation serif"/>
          <w:sz w:val="28"/>
          <w:szCs w:val="28"/>
        </w:rPr>
        <w:t>нажать Готово.</w:t>
      </w:r>
    </w:p>
    <w:p w14:paraId="7912BA41" w14:textId="77777777" w:rsidR="002921AA" w:rsidRPr="001B4B36" w:rsidRDefault="002921AA">
      <w:pPr>
        <w:pStyle w:val="a8"/>
        <w:spacing w:after="0" w:line="240" w:lineRule="auto"/>
        <w:ind w:left="375"/>
        <w:rPr>
          <w:rFonts w:ascii="Liberation serif" w:hAnsi="Liberation serif" w:cs="Liberation serif"/>
          <w:sz w:val="28"/>
          <w:szCs w:val="28"/>
        </w:rPr>
      </w:pPr>
    </w:p>
    <w:p w14:paraId="362C2865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502F03FD" wp14:editId="7A55F89C">
            <wp:extent cx="5940425" cy="3912870"/>
            <wp:effectExtent l="0" t="0" r="3175" b="0"/>
            <wp:docPr id="18881133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133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8675" w14:textId="2A311654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21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Создание соединения</w:t>
      </w:r>
    </w:p>
    <w:p w14:paraId="234D00FC" w14:textId="6F2DFB0D" w:rsidR="002921AA" w:rsidRPr="001B4B36" w:rsidRDefault="00000000" w:rsidP="001B4B36">
      <w:pPr>
        <w:pStyle w:val="a8"/>
        <w:numPr>
          <w:ilvl w:val="0"/>
          <w:numId w:val="5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 xml:space="preserve">После чего в левом окне «Базы данных» появится в списке созданная БД 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22</w:t>
      </w:r>
      <w:r w:rsidRPr="001B4B36">
        <w:rPr>
          <w:rFonts w:ascii="Liberation serif" w:hAnsi="Liberation serif" w:cs="Liberation serif"/>
          <w:sz w:val="28"/>
          <w:szCs w:val="28"/>
        </w:rPr>
        <w:t>).</w:t>
      </w:r>
    </w:p>
    <w:p w14:paraId="1B5082B0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58DFBF44" wp14:editId="1AB97423">
            <wp:extent cx="5572903" cy="6944694"/>
            <wp:effectExtent l="0" t="0" r="8890" b="8890"/>
            <wp:docPr id="1746885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852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97E6" w14:textId="423C8035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22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Созданная БД</w:t>
      </w:r>
    </w:p>
    <w:p w14:paraId="49BB412D" w14:textId="2F928F81" w:rsidR="002921AA" w:rsidRPr="001B4B36" w:rsidRDefault="00000000" w:rsidP="00CC798A">
      <w:pPr>
        <w:pStyle w:val="a8"/>
        <w:keepNext/>
        <w:spacing w:after="0" w:line="240" w:lineRule="auto"/>
        <w:ind w:left="0"/>
        <w:rPr>
          <w:rFonts w:ascii="Liberation serif" w:hAnsi="Liberation serif" w:cs="Liberation serif"/>
          <w:sz w:val="28"/>
          <w:szCs w:val="28"/>
          <w:lang w:val="en-US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>10. Следует учесть, что по умолчанию задан режим автоматического подтверждения транзакции на запросы создания объектов БД и их изменения</w:t>
      </w:r>
      <w:r w:rsidR="00CC798A" w:rsidRPr="001B4B36">
        <w:rPr>
          <w:rFonts w:ascii="Liberation serif" w:hAnsi="Liberation serif" w:cs="Liberation serif"/>
          <w:sz w:val="28"/>
          <w:szCs w:val="28"/>
        </w:rPr>
        <w:t xml:space="preserve">. Нажимаем кнопку </w:t>
      </w:r>
      <w:r w:rsidR="00CC798A" w:rsidRPr="001B4B36">
        <w:rPr>
          <w:rFonts w:ascii="Liberation serif" w:hAnsi="Liberation serif" w:cs="Liberation serif"/>
          <w:sz w:val="28"/>
          <w:szCs w:val="28"/>
          <w:lang w:val="en-US"/>
        </w:rPr>
        <w:t xml:space="preserve">SQL 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23</w:t>
      </w:r>
      <w:r w:rsidRPr="001B4B36">
        <w:rPr>
          <w:rFonts w:ascii="Liberation serif" w:hAnsi="Liberation serif" w:cs="Liberation serif"/>
          <w:sz w:val="28"/>
          <w:szCs w:val="28"/>
        </w:rPr>
        <w:t xml:space="preserve">). </w:t>
      </w:r>
    </w:p>
    <w:p w14:paraId="1D5014BF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2A944ABC" wp14:editId="3F8F4502">
            <wp:extent cx="5940425" cy="2088515"/>
            <wp:effectExtent l="0" t="0" r="3175" b="6985"/>
            <wp:docPr id="893337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3759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D231" w14:textId="5F00800B" w:rsidR="002921AA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23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 Указан параметр Auto</w:t>
      </w:r>
    </w:p>
    <w:p w14:paraId="35E440BF" w14:textId="173B96E9" w:rsidR="002921AA" w:rsidRPr="001B4B36" w:rsidRDefault="00000000">
      <w:pPr>
        <w:pStyle w:val="a8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 xml:space="preserve">Для того, чтобы изменить режим автоматического подтверждения транзакции необходимо раскрыть режимы, кликнув по иконке буквы Т 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24</w:t>
      </w:r>
      <w:r w:rsidRPr="001B4B36">
        <w:rPr>
          <w:rFonts w:ascii="Liberation serif" w:hAnsi="Liberation serif" w:cs="Liberation serif"/>
          <w:sz w:val="28"/>
          <w:szCs w:val="28"/>
        </w:rPr>
        <w:t>).</w:t>
      </w:r>
    </w:p>
    <w:p w14:paraId="1094B9E8" w14:textId="77777777" w:rsidR="002921AA" w:rsidRPr="001B4B36" w:rsidRDefault="002921AA">
      <w:pPr>
        <w:pStyle w:val="a8"/>
        <w:spacing w:after="0" w:line="240" w:lineRule="auto"/>
        <w:ind w:left="0"/>
        <w:rPr>
          <w:rFonts w:ascii="Liberation serif" w:hAnsi="Liberation serif" w:cs="Liberation serif"/>
          <w:sz w:val="28"/>
          <w:szCs w:val="28"/>
        </w:rPr>
      </w:pPr>
    </w:p>
    <w:p w14:paraId="71A838A5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7B4EB82" wp14:editId="25BB0554">
            <wp:extent cx="5940425" cy="2063750"/>
            <wp:effectExtent l="0" t="0" r="3175" b="0"/>
            <wp:docPr id="233733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3380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0EB5" w14:textId="5948F974" w:rsidR="00787810" w:rsidRPr="001B4B36" w:rsidRDefault="00787810" w:rsidP="00787810">
      <w:pPr>
        <w:pStyle w:val="ac"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24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Раскрытие списка режимов транзакций</w:t>
      </w:r>
    </w:p>
    <w:p w14:paraId="3A573C94" w14:textId="12361A89" w:rsidR="002921AA" w:rsidRPr="001B4B36" w:rsidRDefault="00000000" w:rsidP="00CC798A">
      <w:pPr>
        <w:pStyle w:val="a8"/>
        <w:keepNext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lastRenderedPageBreak/>
        <w:t xml:space="preserve">В раскрывшемся списке выбрать пункт «Режим транзакций (ручной коммит)» (рис. </w:t>
      </w:r>
      <w:r w:rsidR="00787810" w:rsidRPr="001B4B36">
        <w:rPr>
          <w:rFonts w:ascii="Liberation serif" w:hAnsi="Liberation serif" w:cs="Liberation serif"/>
          <w:sz w:val="28"/>
          <w:szCs w:val="28"/>
        </w:rPr>
        <w:t>25</w:t>
      </w:r>
      <w:r w:rsidRPr="001B4B36">
        <w:rPr>
          <w:rFonts w:ascii="Liberation serif" w:hAnsi="Liberation serif" w:cs="Liberation serif"/>
          <w:sz w:val="28"/>
          <w:szCs w:val="28"/>
        </w:rPr>
        <w:t>).</w:t>
      </w:r>
    </w:p>
    <w:p w14:paraId="728FD7F8" w14:textId="77777777" w:rsidR="00787810" w:rsidRPr="001B4B36" w:rsidRDefault="00CC798A" w:rsidP="00787810">
      <w:pPr>
        <w:pStyle w:val="a8"/>
        <w:keepNext/>
        <w:spacing w:after="0" w:line="240" w:lineRule="auto"/>
        <w:ind w:left="0"/>
        <w:jc w:val="center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0036CFC6" wp14:editId="4D961024">
            <wp:extent cx="5940425" cy="2083435"/>
            <wp:effectExtent l="0" t="0" r="3175" b="0"/>
            <wp:docPr id="629966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6631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FA35" w14:textId="67CDF878" w:rsidR="002921AA" w:rsidRPr="001B4B36" w:rsidRDefault="00787810" w:rsidP="001B4B36">
      <w:pPr>
        <w:pStyle w:val="ac"/>
        <w:keepNext/>
        <w:jc w:val="center"/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</w:pP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 xml:space="preserve">Рис. 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begin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separate"/>
      </w:r>
      <w:r w:rsidRPr="001B4B36">
        <w:rPr>
          <w:rFonts w:ascii="Liberation serif" w:hAnsi="Liberation serif" w:cs="Liberation serif"/>
          <w:i w:val="0"/>
          <w:iCs w:val="0"/>
          <w:noProof/>
          <w:color w:val="auto"/>
          <w:sz w:val="28"/>
          <w:szCs w:val="28"/>
        </w:rPr>
        <w:t>25</w:t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fldChar w:fldCharType="end"/>
      </w:r>
      <w:r w:rsidRPr="001B4B36">
        <w:rPr>
          <w:rFonts w:ascii="Liberation serif" w:hAnsi="Liberation serif" w:cs="Liberation serif"/>
          <w:i w:val="0"/>
          <w:iCs w:val="0"/>
          <w:color w:val="auto"/>
          <w:sz w:val="28"/>
          <w:szCs w:val="28"/>
        </w:rPr>
        <w:t>. Выбор ручного режима</w:t>
      </w:r>
    </w:p>
    <w:p w14:paraId="2749A8A2" w14:textId="729E19CB" w:rsidR="002921AA" w:rsidRPr="001B4B36" w:rsidRDefault="00000000">
      <w:pPr>
        <w:pStyle w:val="a8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1B4B36">
        <w:rPr>
          <w:rFonts w:ascii="Liberation serif" w:hAnsi="Liberation serif" w:cs="Liberation serif"/>
          <w:sz w:val="28"/>
          <w:szCs w:val="28"/>
        </w:rPr>
        <w:t>После установки данного параметра при выполнении запросов на создание и изменение объектов БД, необходимо подтверждать транзакции вручную</w:t>
      </w:r>
      <w:r w:rsidR="00787810" w:rsidRPr="001B4B36">
        <w:rPr>
          <w:rFonts w:ascii="Liberation serif" w:hAnsi="Liberation serif" w:cs="Liberation serif"/>
          <w:sz w:val="28"/>
          <w:szCs w:val="28"/>
        </w:rPr>
        <w:t>.</w:t>
      </w:r>
    </w:p>
    <w:sectPr w:rsidR="002921AA" w:rsidRPr="001B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C6BB2" w14:textId="77777777" w:rsidR="000E2A80" w:rsidRDefault="000E2A80">
      <w:pPr>
        <w:spacing w:line="240" w:lineRule="auto"/>
      </w:pPr>
      <w:r>
        <w:separator/>
      </w:r>
    </w:p>
  </w:endnote>
  <w:endnote w:type="continuationSeparator" w:id="0">
    <w:p w14:paraId="29E9E50B" w14:textId="77777777" w:rsidR="000E2A80" w:rsidRDefault="000E2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Mono">
    <w:altName w:val="Segoe Print"/>
    <w:charset w:val="CC"/>
    <w:family w:val="modern"/>
    <w:pitch w:val="default"/>
    <w:sig w:usb0="00000000" w:usb1="00000000" w:usb2="0000000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D5BD2" w14:textId="77777777" w:rsidR="000E2A80" w:rsidRDefault="000E2A80">
      <w:pPr>
        <w:spacing w:after="0"/>
      </w:pPr>
      <w:r>
        <w:separator/>
      </w:r>
    </w:p>
  </w:footnote>
  <w:footnote w:type="continuationSeparator" w:id="0">
    <w:p w14:paraId="3A3894E4" w14:textId="77777777" w:rsidR="000E2A80" w:rsidRDefault="000E2A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03191"/>
    <w:multiLevelType w:val="multilevel"/>
    <w:tmpl w:val="0EA03191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425E24"/>
    <w:multiLevelType w:val="multilevel"/>
    <w:tmpl w:val="1B425E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2B9C3A5F"/>
    <w:multiLevelType w:val="multilevel"/>
    <w:tmpl w:val="2B9C3A5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3" w15:restartNumberingAfterBreak="0">
    <w:nsid w:val="395071ED"/>
    <w:multiLevelType w:val="multilevel"/>
    <w:tmpl w:val="395071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C0087A"/>
    <w:multiLevelType w:val="multilevel"/>
    <w:tmpl w:val="1B425E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68BF30F5"/>
    <w:multiLevelType w:val="multilevel"/>
    <w:tmpl w:val="68BF30F5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9B5CF0"/>
    <w:multiLevelType w:val="hybridMultilevel"/>
    <w:tmpl w:val="CDE43726"/>
    <w:lvl w:ilvl="0" w:tplc="A9AE20C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860250">
    <w:abstractNumId w:val="5"/>
  </w:num>
  <w:num w:numId="2" w16cid:durableId="14431041">
    <w:abstractNumId w:val="2"/>
  </w:num>
  <w:num w:numId="3" w16cid:durableId="678115443">
    <w:abstractNumId w:val="0"/>
  </w:num>
  <w:num w:numId="4" w16cid:durableId="161287623">
    <w:abstractNumId w:val="3"/>
  </w:num>
  <w:num w:numId="5" w16cid:durableId="470950928">
    <w:abstractNumId w:val="1"/>
  </w:num>
  <w:num w:numId="6" w16cid:durableId="1569075934">
    <w:abstractNumId w:val="4"/>
  </w:num>
  <w:num w:numId="7" w16cid:durableId="2013798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719"/>
    <w:rsid w:val="000E2A80"/>
    <w:rsid w:val="001B4B36"/>
    <w:rsid w:val="002921AA"/>
    <w:rsid w:val="002F7E0A"/>
    <w:rsid w:val="0030269B"/>
    <w:rsid w:val="0031194A"/>
    <w:rsid w:val="003506C8"/>
    <w:rsid w:val="00354C31"/>
    <w:rsid w:val="003719E0"/>
    <w:rsid w:val="003960E9"/>
    <w:rsid w:val="00407588"/>
    <w:rsid w:val="00507719"/>
    <w:rsid w:val="00544363"/>
    <w:rsid w:val="006A0D7E"/>
    <w:rsid w:val="00711CE3"/>
    <w:rsid w:val="00787810"/>
    <w:rsid w:val="0079020D"/>
    <w:rsid w:val="007939F4"/>
    <w:rsid w:val="007F516F"/>
    <w:rsid w:val="008175A6"/>
    <w:rsid w:val="00925755"/>
    <w:rsid w:val="009500DE"/>
    <w:rsid w:val="00A22B90"/>
    <w:rsid w:val="00A45650"/>
    <w:rsid w:val="00AA39D4"/>
    <w:rsid w:val="00B554E9"/>
    <w:rsid w:val="00C45E6A"/>
    <w:rsid w:val="00C75576"/>
    <w:rsid w:val="00CC798A"/>
    <w:rsid w:val="00D5555A"/>
    <w:rsid w:val="00D60AC2"/>
    <w:rsid w:val="00EA148A"/>
    <w:rsid w:val="00EB3318"/>
    <w:rsid w:val="00F4077F"/>
    <w:rsid w:val="00F81442"/>
    <w:rsid w:val="00F93580"/>
    <w:rsid w:val="00FB2510"/>
    <w:rsid w:val="12E21F73"/>
    <w:rsid w:val="1C21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0FCB7"/>
  <w15:docId w15:val="{547B714C-186C-49E5-B471-13BC17BE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qFormat/>
    <w:pPr>
      <w:spacing w:after="120"/>
    </w:pPr>
  </w:style>
  <w:style w:type="paragraph" w:styleId="11">
    <w:name w:val="toc 1"/>
    <w:basedOn w:val="a"/>
    <w:next w:val="a"/>
    <w:autoRedefine/>
    <w:uiPriority w:val="39"/>
    <w:unhideWhenUsed/>
    <w:qFormat/>
    <w:pPr>
      <w:spacing w:after="100"/>
    </w:pPr>
  </w:style>
  <w:style w:type="paragraph" w:customStyle="1" w:styleId="a6">
    <w:name w:val="А"/>
    <w:basedOn w:val="a4"/>
    <w:next w:val="a4"/>
    <w:link w:val="a7"/>
    <w:qFormat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zh-CN"/>
    </w:rPr>
  </w:style>
  <w:style w:type="character" w:customStyle="1" w:styleId="a7">
    <w:name w:val="А Знак"/>
    <w:link w:val="a6"/>
    <w:qFormat/>
    <w:rPr>
      <w:rFonts w:ascii="Times New Roman" w:eastAsia="Times New Roman" w:hAnsi="Times New Roman" w:cs="Times New Roman"/>
      <w:kern w:val="1"/>
      <w:sz w:val="28"/>
      <w:szCs w:val="20"/>
      <w:lang w:eastAsia="zh-CN"/>
    </w:rPr>
  </w:style>
  <w:style w:type="character" w:customStyle="1" w:styleId="a5">
    <w:name w:val="Основной текст Знак"/>
    <w:basedOn w:val="a0"/>
    <w:link w:val="a4"/>
    <w:uiPriority w:val="99"/>
    <w:semiHidden/>
    <w:qFormat/>
  </w:style>
  <w:style w:type="paragraph" w:styleId="a8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a9">
    <w:name w:val="Исходный текст"/>
    <w:rPr>
      <w:rFonts w:ascii="Liberation Mono" w:hAnsi="Liberation Mono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styleId="aa">
    <w:name w:val="FollowedHyperlink"/>
    <w:basedOn w:val="a0"/>
    <w:uiPriority w:val="99"/>
    <w:semiHidden/>
    <w:unhideWhenUsed/>
    <w:rsid w:val="00B554E9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B554E9"/>
    <w:rPr>
      <w:color w:val="605E5C"/>
      <w:shd w:val="clear" w:color="auto" w:fill="E1DFDD"/>
    </w:rPr>
  </w:style>
  <w:style w:type="paragraph" w:styleId="ac">
    <w:name w:val="caption"/>
    <w:basedOn w:val="a"/>
    <w:next w:val="a"/>
    <w:uiPriority w:val="35"/>
    <w:unhideWhenUsed/>
    <w:qFormat/>
    <w:rsid w:val="008175A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erprisedb.com/downloads/postgres-postgresql-download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dbeaver.com/download/" TargetMode="Externa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beaver.io/files/dbeaver-ce-latest-x86_64-setup.exe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3671E-23D3-4D8A-9EAD-A73FDF00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Петрова</dc:creator>
  <cp:lastModifiedBy>Костя смирнов</cp:lastModifiedBy>
  <cp:revision>5</cp:revision>
  <dcterms:created xsi:type="dcterms:W3CDTF">2024-10-05T10:24:00Z</dcterms:created>
  <dcterms:modified xsi:type="dcterms:W3CDTF">2024-10-08T18:51:00Z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202CE9BA420948DAB246F4924315D770_12</vt:lpwstr>
  </property>
</Properties>
</file>