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27" w:rsidRPr="00D46231" w:rsidRDefault="00582727" w:rsidP="00737171">
      <w:pPr>
        <w:pStyle w:val="a"/>
        <w:spacing w:line="360" w:lineRule="auto"/>
        <w:rPr>
          <w:rStyle w:val="BookTitle"/>
          <w:b/>
          <w:i w:val="0"/>
        </w:rPr>
      </w:pPr>
      <w:r>
        <w:rPr>
          <w:rStyle w:val="BookTitle"/>
          <w:b/>
          <w:i w:val="0"/>
        </w:rPr>
        <w:t>Установка</w:t>
      </w:r>
      <w:r w:rsidRPr="00D46231">
        <w:rPr>
          <w:rStyle w:val="BookTitle"/>
          <w:b/>
          <w:i w:val="0"/>
        </w:rPr>
        <w:t xml:space="preserve"> </w:t>
      </w:r>
      <w:r w:rsidRPr="00724A80">
        <w:rPr>
          <w:rStyle w:val="BookTitle"/>
          <w:b/>
          <w:i w:val="0"/>
          <w:lang w:val="en-US"/>
        </w:rPr>
        <w:t>Microsoft</w:t>
      </w:r>
      <w:r w:rsidRPr="00D46231">
        <w:rPr>
          <w:rStyle w:val="BookTitle"/>
          <w:b/>
          <w:i w:val="0"/>
        </w:rPr>
        <w:t xml:space="preserve"> </w:t>
      </w:r>
      <w:r w:rsidRPr="00724A80">
        <w:rPr>
          <w:rStyle w:val="BookTitle"/>
          <w:b/>
          <w:i w:val="0"/>
          <w:lang w:val="en-US"/>
        </w:rPr>
        <w:t>SQL</w:t>
      </w:r>
      <w:r w:rsidRPr="00D46231">
        <w:rPr>
          <w:rStyle w:val="BookTitle"/>
          <w:b/>
          <w:i w:val="0"/>
        </w:rPr>
        <w:t xml:space="preserve"> </w:t>
      </w:r>
      <w:r w:rsidRPr="00724A80">
        <w:rPr>
          <w:rStyle w:val="BookTitle"/>
          <w:b/>
          <w:i w:val="0"/>
          <w:lang w:val="en-US"/>
        </w:rPr>
        <w:t>Server</w:t>
      </w:r>
      <w:r w:rsidRPr="00D46231">
        <w:rPr>
          <w:rStyle w:val="BookTitle"/>
          <w:b/>
          <w:i w:val="0"/>
        </w:rPr>
        <w:t xml:space="preserve"> 2014 </w:t>
      </w:r>
      <w:r w:rsidRPr="00724A80">
        <w:rPr>
          <w:rStyle w:val="BookTitle"/>
          <w:b/>
          <w:i w:val="0"/>
          <w:lang w:val="en-US"/>
        </w:rPr>
        <w:t>Express</w:t>
      </w:r>
      <w:r w:rsidRPr="00D46231">
        <w:rPr>
          <w:rStyle w:val="BookTitle"/>
          <w:b/>
          <w:i w:val="0"/>
        </w:rPr>
        <w:t xml:space="preserve"> </w:t>
      </w:r>
    </w:p>
    <w:p w:rsidR="00582727" w:rsidRPr="004A506A" w:rsidRDefault="00582727" w:rsidP="004A506A">
      <w:pPr>
        <w:ind w:firstLine="567"/>
      </w:pPr>
      <w:r>
        <w:rPr>
          <w:rStyle w:val="BookTitle"/>
          <w:b w:val="0"/>
          <w:i w:val="0"/>
        </w:rPr>
        <w:t xml:space="preserve">В данном описании </w:t>
      </w:r>
      <w:r>
        <w:rPr>
          <w:rStyle w:val="sentence"/>
        </w:rPr>
        <w:t xml:space="preserve">приведена пошаговая процедура установки нового экземпляра SQL Server 2014 при помощи мастера установки SQL Server. </w:t>
      </w:r>
    </w:p>
    <w:p w:rsidR="00582727" w:rsidRDefault="00582727" w:rsidP="00737171">
      <w:pPr>
        <w:ind w:firstLine="567"/>
        <w:rPr>
          <w:rStyle w:val="sentence"/>
        </w:rPr>
      </w:pPr>
      <w:r w:rsidRPr="00737171">
        <w:t xml:space="preserve">Приложение </w:t>
      </w:r>
      <w:r>
        <w:t>Microsoft SQL Server 2014 Express</w:t>
      </w:r>
      <w:r w:rsidRPr="00737171">
        <w:t xml:space="preserve"> и необходимые для его работы компоненты</w:t>
      </w:r>
      <w:r>
        <w:t xml:space="preserve"> </w:t>
      </w:r>
      <w:r w:rsidRPr="00737171">
        <w:t>являются бесплатными и входят в состав дистрибутива программных продуктов</w:t>
      </w:r>
      <w:r>
        <w:t xml:space="preserve">, доступных для свободной загрузки на сайте </w:t>
      </w:r>
      <w:r>
        <w:rPr>
          <w:rStyle w:val="BookTitle"/>
          <w:b w:val="0"/>
          <w:i w:val="0"/>
        </w:rPr>
        <w:t xml:space="preserve">центра загрузок </w:t>
      </w:r>
      <w:r>
        <w:rPr>
          <w:rStyle w:val="BookTitle"/>
          <w:b w:val="0"/>
          <w:i w:val="0"/>
          <w:lang w:val="en-US"/>
        </w:rPr>
        <w:t>Microsoft</w:t>
      </w:r>
      <w:r>
        <w:rPr>
          <w:rStyle w:val="BookTitle"/>
          <w:b w:val="0"/>
          <w:i w:val="0"/>
        </w:rPr>
        <w:t>.</w:t>
      </w:r>
      <w:r w:rsidRPr="004A506A">
        <w:rPr>
          <w:rStyle w:val="sentence"/>
        </w:rPr>
        <w:t xml:space="preserve"> </w:t>
      </w:r>
    </w:p>
    <w:p w:rsidR="00582727" w:rsidRDefault="00582727" w:rsidP="002C679B">
      <w:pPr>
        <w:pStyle w:val="ListParagraph"/>
        <w:numPr>
          <w:ilvl w:val="0"/>
          <w:numId w:val="11"/>
        </w:numPr>
        <w:ind w:left="851" w:hanging="284"/>
        <w:rPr>
          <w:rStyle w:val="BookTitle"/>
          <w:i w:val="0"/>
        </w:rPr>
      </w:pPr>
      <w:r w:rsidRPr="004A5772">
        <w:rPr>
          <w:rStyle w:val="BookTitle"/>
          <w:i w:val="0"/>
        </w:rPr>
        <w:t>Загрузка дистрибутива</w:t>
      </w:r>
    </w:p>
    <w:p w:rsidR="00582727" w:rsidRDefault="00582727" w:rsidP="004A5772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Загрузить </w:t>
      </w:r>
      <w:r w:rsidRPr="004A5772">
        <w:rPr>
          <w:rStyle w:val="BookTitle"/>
          <w:b w:val="0"/>
          <w:i w:val="0"/>
          <w:u w:val="single"/>
        </w:rPr>
        <w:t>бесплатную</w:t>
      </w:r>
      <w:r>
        <w:rPr>
          <w:rStyle w:val="BookTitle"/>
          <w:b w:val="0"/>
          <w:i w:val="0"/>
        </w:rPr>
        <w:t xml:space="preserve"> (</w:t>
      </w:r>
      <w:r w:rsidRPr="004A5772">
        <w:rPr>
          <w:rStyle w:val="BookTitle"/>
          <w:b w:val="0"/>
          <w:i w:val="0"/>
        </w:rPr>
        <w:t>Express</w:t>
      </w:r>
      <w:r>
        <w:rPr>
          <w:rStyle w:val="BookTitle"/>
          <w:b w:val="0"/>
          <w:i w:val="0"/>
        </w:rPr>
        <w:t xml:space="preserve">) ознакомительную версию </w:t>
      </w:r>
      <w:r w:rsidRPr="004A5772">
        <w:rPr>
          <w:rStyle w:val="BookTitle"/>
          <w:b w:val="0"/>
          <w:i w:val="0"/>
        </w:rPr>
        <w:t>Microsoft SQL Server 2014</w:t>
      </w:r>
      <w:r>
        <w:rPr>
          <w:rStyle w:val="BookTitle"/>
          <w:b w:val="0"/>
          <w:i w:val="0"/>
        </w:rPr>
        <w:t xml:space="preserve"> можно из центра загрузок </w:t>
      </w:r>
      <w:r>
        <w:rPr>
          <w:rStyle w:val="BookTitle"/>
          <w:b w:val="0"/>
          <w:i w:val="0"/>
          <w:lang w:val="en-US"/>
        </w:rPr>
        <w:t>Microsoft</w:t>
      </w:r>
      <w:r w:rsidRPr="00A90590">
        <w:rPr>
          <w:rStyle w:val="BookTitle"/>
          <w:b w:val="0"/>
          <w:i w:val="0"/>
        </w:rPr>
        <w:t xml:space="preserve"> (</w:t>
      </w:r>
      <w:hyperlink r:id="rId5" w:tgtFrame="_self" w:history="1">
        <w:r>
          <w:rPr>
            <w:rStyle w:val="Hyperlink"/>
          </w:rPr>
          <w:t>Download Center</w:t>
        </w:r>
      </w:hyperlink>
      <w:r w:rsidRPr="00A90590">
        <w:rPr>
          <w:rStyle w:val="BookTitle"/>
          <w:b w:val="0"/>
          <w:i w:val="0"/>
        </w:rPr>
        <w:t>)</w:t>
      </w:r>
      <w:r>
        <w:rPr>
          <w:rStyle w:val="BookTitle"/>
          <w:b w:val="0"/>
          <w:i w:val="0"/>
        </w:rPr>
        <w:t xml:space="preserve"> по следующей ссылке: </w:t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</w:p>
    <w:p w:rsidR="00582727" w:rsidRDefault="00582727" w:rsidP="00850AA1">
      <w:pPr>
        <w:pStyle w:val="ListParagraph"/>
        <w:ind w:left="0" w:firstLine="567"/>
        <w:rPr>
          <w:rStyle w:val="BookTitle"/>
          <w:b w:val="0"/>
          <w:i w:val="0"/>
        </w:rPr>
      </w:pPr>
      <w:hyperlink r:id="rId6" w:history="1">
        <w:r w:rsidRPr="004A5772">
          <w:rPr>
            <w:rStyle w:val="Hyperlink"/>
            <w:spacing w:val="5"/>
          </w:rPr>
          <w:t>http://www.microsoft.com/ru-ru/download/details.aspx?id=42299</w:t>
        </w:r>
      </w:hyperlink>
    </w:p>
    <w:p w:rsidR="00582727" w:rsidRDefault="00582727" w:rsidP="004A5772">
      <w:pPr>
        <w:pStyle w:val="ListParagraph"/>
        <w:ind w:left="0" w:firstLine="567"/>
        <w:rPr>
          <w:rStyle w:val="BookTitle"/>
          <w:b w:val="0"/>
          <w:i w:val="0"/>
        </w:rPr>
      </w:pPr>
      <w:r w:rsidRPr="0030668D">
        <w:rPr>
          <w:rStyle w:val="BookTitle"/>
          <w:i w:val="0"/>
          <w:u w:val="single"/>
        </w:rPr>
        <w:t>Внимание</w:t>
      </w:r>
      <w:r>
        <w:rPr>
          <w:rStyle w:val="BookTitle"/>
          <w:b w:val="0"/>
          <w:i w:val="0"/>
        </w:rPr>
        <w:t xml:space="preserve">: для того, чтобы открыть ссылку непосредственно из данного текстового документа, необходимо, удерживая клавишу </w:t>
      </w:r>
      <w:r w:rsidRPr="00850AA1">
        <w:rPr>
          <w:rStyle w:val="BookTitle"/>
          <w:i w:val="0"/>
          <w:lang w:val="en-US"/>
        </w:rPr>
        <w:t>Ctrl</w:t>
      </w:r>
      <w:r>
        <w:rPr>
          <w:rStyle w:val="BookTitle"/>
          <w:b w:val="0"/>
          <w:i w:val="0"/>
        </w:rPr>
        <w:t xml:space="preserve">, нажать на ссылку </w:t>
      </w:r>
      <w:r w:rsidRPr="00850AA1">
        <w:rPr>
          <w:rStyle w:val="BookTitle"/>
          <w:i w:val="0"/>
        </w:rPr>
        <w:t>ЛКМ</w:t>
      </w:r>
      <w:r>
        <w:rPr>
          <w:rStyle w:val="BookTitle"/>
          <w:b w:val="0"/>
          <w:i w:val="0"/>
        </w:rPr>
        <w:t>.</w:t>
      </w:r>
    </w:p>
    <w:p w:rsidR="00582727" w:rsidRDefault="00582727" w:rsidP="00850AA1">
      <w:pPr>
        <w:pStyle w:val="ListParagraph"/>
        <w:ind w:left="0"/>
        <w:jc w:val="center"/>
        <w:rPr>
          <w:rStyle w:val="BookTitle"/>
          <w:b w:val="0"/>
          <w:i w:val="0"/>
        </w:rPr>
      </w:pPr>
      <w:r w:rsidRPr="00285C6E">
        <w:rPr>
          <w:rStyle w:val="BookTitle"/>
          <w:b w:val="0"/>
          <w:bCs w:val="0"/>
          <w:i w:val="0"/>
          <w:iCs w:val="0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2pt;height:267.6pt;visibility:visible">
            <v:imagedata r:id="rId7" o:title=""/>
          </v:shape>
        </w:pict>
      </w:r>
    </w:p>
    <w:p w:rsidR="00582727" w:rsidRDefault="00582727" w:rsidP="00754F6A">
      <w:pPr>
        <w:ind w:firstLine="567"/>
        <w:rPr>
          <w:rStyle w:val="BookTitle"/>
          <w:b w:val="0"/>
          <w:i w:val="0"/>
        </w:rPr>
      </w:pPr>
      <w:r w:rsidRPr="00754F6A">
        <w:rPr>
          <w:rStyle w:val="BookTitle"/>
          <w:b w:val="0"/>
          <w:i w:val="0"/>
        </w:rPr>
        <w:t>После нажатия кнопки «Скачать» появится окно с выбором из 11 дистрибутивов. В рамках последующих лабораторных работ с базами данных рекомендуется использовать следующие пакеты:</w:t>
      </w:r>
    </w:p>
    <w:p w:rsidR="00582727" w:rsidRPr="00754F6A" w:rsidRDefault="00582727" w:rsidP="00754F6A">
      <w:pPr>
        <w:pStyle w:val="ListParagraph"/>
        <w:numPr>
          <w:ilvl w:val="0"/>
          <w:numId w:val="3"/>
        </w:numPr>
        <w:ind w:left="567" w:firstLine="0"/>
        <w:rPr>
          <w:rStyle w:val="BookTitle"/>
          <w:b w:val="0"/>
          <w:i w:val="0"/>
          <w:lang w:val="en-US"/>
        </w:rPr>
      </w:pPr>
      <w:r w:rsidRPr="00754F6A">
        <w:rPr>
          <w:rStyle w:val="BookTitle"/>
          <w:b w:val="0"/>
          <w:i w:val="0"/>
          <w:lang w:val="en-US"/>
        </w:rPr>
        <w:t>ExpressAndTools 32BIT\SQLEXPRWT_x86_RUS.exe</w:t>
      </w:r>
    </w:p>
    <w:p w:rsidR="00582727" w:rsidRPr="00754F6A" w:rsidRDefault="00582727" w:rsidP="00754F6A">
      <w:pPr>
        <w:pStyle w:val="ListParagraph"/>
        <w:numPr>
          <w:ilvl w:val="0"/>
          <w:numId w:val="3"/>
        </w:numPr>
        <w:ind w:left="0" w:firstLine="567"/>
        <w:rPr>
          <w:rStyle w:val="BookTitle"/>
          <w:b w:val="0"/>
          <w:i w:val="0"/>
          <w:lang w:val="en-US"/>
        </w:rPr>
      </w:pPr>
      <w:r w:rsidRPr="00A90590">
        <w:rPr>
          <w:rStyle w:val="BookTitle"/>
          <w:b w:val="0"/>
          <w:i w:val="0"/>
          <w:lang w:val="en-US"/>
        </w:rPr>
        <w:t>ExpressAndTools 64BIT\SQLEXPRWT_x64_RUS.exe</w:t>
      </w:r>
    </w:p>
    <w:p w:rsidR="00582727" w:rsidRDefault="00582727" w:rsidP="0030668D">
      <w:pPr>
        <w:pStyle w:val="ListParagraph"/>
        <w:ind w:left="0" w:firstLine="567"/>
        <w:rPr>
          <w:rStyle w:val="BookTitle"/>
          <w:b w:val="0"/>
          <w:i w:val="0"/>
        </w:rPr>
      </w:pPr>
      <w:r w:rsidRPr="00754F6A">
        <w:rPr>
          <w:rStyle w:val="BookTitle"/>
          <w:b w:val="0"/>
          <w:i w:val="0"/>
        </w:rPr>
        <w:t>В этих дистрибутивах содержится все, что нужно для установки и настройки SQL Server как сервера баз данных, а также интегрированная среда SQL Server 2014 Management Studio для доступа к компонентам, настройки, управления, администрирования и разработки всех компонентов SQL Server Express.</w:t>
      </w:r>
    </w:p>
    <w:p w:rsidR="00582727" w:rsidRDefault="00582727" w:rsidP="0030668D">
      <w:pPr>
        <w:pStyle w:val="ListParagraph"/>
        <w:ind w:left="0" w:firstLine="567"/>
        <w:rPr>
          <w:rStyle w:val="BookTitle"/>
          <w:b w:val="0"/>
          <w:i w:val="0"/>
        </w:rPr>
      </w:pPr>
      <w:r w:rsidRPr="0030668D">
        <w:rPr>
          <w:rStyle w:val="BookTitle"/>
          <w:i w:val="0"/>
          <w:u w:val="single"/>
        </w:rPr>
        <w:t>Внимание</w:t>
      </w:r>
      <w:r>
        <w:rPr>
          <w:rStyle w:val="BookTitle"/>
          <w:b w:val="0"/>
          <w:i w:val="0"/>
        </w:rPr>
        <w:t xml:space="preserve">: приставки </w:t>
      </w:r>
      <w:r w:rsidRPr="0030668D">
        <w:rPr>
          <w:rStyle w:val="BookTitle"/>
          <w:b w:val="0"/>
          <w:i w:val="0"/>
        </w:rPr>
        <w:t>x86</w:t>
      </w:r>
      <w:r>
        <w:rPr>
          <w:rStyle w:val="BookTitle"/>
          <w:b w:val="0"/>
          <w:i w:val="0"/>
        </w:rPr>
        <w:t xml:space="preserve"> и </w:t>
      </w:r>
      <w:r w:rsidRPr="0030668D">
        <w:rPr>
          <w:rStyle w:val="BookTitle"/>
          <w:b w:val="0"/>
          <w:i w:val="0"/>
        </w:rPr>
        <w:t>x64</w:t>
      </w:r>
      <w:r>
        <w:rPr>
          <w:rStyle w:val="BookTitle"/>
          <w:b w:val="0"/>
          <w:i w:val="0"/>
        </w:rPr>
        <w:t xml:space="preserve"> указывают на соответствие данного дистрибутива разрядности ОС </w:t>
      </w:r>
      <w:r>
        <w:rPr>
          <w:rStyle w:val="BookTitle"/>
          <w:b w:val="0"/>
          <w:i w:val="0"/>
          <w:lang w:val="en-US"/>
        </w:rPr>
        <w:t>Windows</w:t>
      </w:r>
      <w:r>
        <w:rPr>
          <w:rStyle w:val="BookTitle"/>
          <w:b w:val="0"/>
          <w:i w:val="0"/>
        </w:rPr>
        <w:t>, установленной на ПК.</w:t>
      </w:r>
    </w:p>
    <w:p w:rsidR="00582727" w:rsidRDefault="00582727" w:rsidP="002C679B">
      <w:pPr>
        <w:pStyle w:val="ListParagraph"/>
        <w:ind w:left="0" w:firstLine="567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2" o:spid="_x0000_i1026" type="#_x0000_t75" style="width:456.6pt;height:351pt;visibility:visible">
            <v:imagedata r:id="rId8" o:title=""/>
          </v:shape>
        </w:pict>
      </w:r>
    </w:p>
    <w:p w:rsidR="00582727" w:rsidRDefault="00582727" w:rsidP="002C679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После нажатия кнопки «</w:t>
      </w:r>
      <w:r w:rsidRPr="00837BE9">
        <w:rPr>
          <w:rStyle w:val="BookTitle"/>
          <w:i w:val="0"/>
          <w:lang w:val="en-US"/>
        </w:rPr>
        <w:t>Next</w:t>
      </w:r>
      <w:r>
        <w:rPr>
          <w:rStyle w:val="BookTitle"/>
          <w:b w:val="0"/>
          <w:i w:val="0"/>
        </w:rPr>
        <w:t>»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</w:rPr>
        <w:t>начнётся загрузка.</w:t>
      </w:r>
    </w:p>
    <w:p w:rsidR="00582727" w:rsidRDefault="00582727" w:rsidP="00CB4EFB">
      <w:pPr>
        <w:pStyle w:val="ListParagraph"/>
        <w:numPr>
          <w:ilvl w:val="0"/>
          <w:numId w:val="11"/>
        </w:numPr>
        <w:ind w:left="851" w:hanging="284"/>
        <w:rPr>
          <w:rStyle w:val="BookTitle"/>
          <w:i w:val="0"/>
        </w:rPr>
      </w:pPr>
      <w:r w:rsidRPr="002C679B">
        <w:rPr>
          <w:rStyle w:val="BookTitle"/>
          <w:i w:val="0"/>
        </w:rPr>
        <w:t>Установка дистрибутива</w: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 w:rsidRPr="002C70C7">
        <w:rPr>
          <w:rStyle w:val="BookTitle"/>
          <w:b w:val="0"/>
          <w:i w:val="0"/>
        </w:rPr>
        <w:t xml:space="preserve">Перед началом установки </w:t>
      </w:r>
      <w:r>
        <w:rPr>
          <w:rStyle w:val="BookTitle"/>
          <w:b w:val="0"/>
          <w:i w:val="0"/>
        </w:rPr>
        <w:t xml:space="preserve">следует </w:t>
      </w:r>
      <w:r w:rsidRPr="002C70C7">
        <w:rPr>
          <w:rStyle w:val="BookTitle"/>
          <w:b w:val="0"/>
          <w:i w:val="0"/>
        </w:rPr>
        <w:t>внимательно ознаком</w:t>
      </w:r>
      <w:r>
        <w:rPr>
          <w:rStyle w:val="BookTitle"/>
          <w:b w:val="0"/>
          <w:i w:val="0"/>
        </w:rPr>
        <w:t>иться</w:t>
      </w:r>
      <w:r w:rsidRPr="002C70C7">
        <w:rPr>
          <w:rStyle w:val="BookTitle"/>
          <w:b w:val="0"/>
          <w:i w:val="0"/>
        </w:rPr>
        <w:t xml:space="preserve"> с минимальными системными требованиями, к</w:t>
      </w:r>
      <w:r>
        <w:rPr>
          <w:rStyle w:val="BookTitle"/>
          <w:b w:val="0"/>
          <w:i w:val="0"/>
        </w:rPr>
        <w:t xml:space="preserve">оторым должен удовлетворять </w:t>
      </w:r>
      <w:r w:rsidRPr="002C70C7">
        <w:rPr>
          <w:rStyle w:val="BookTitle"/>
          <w:b w:val="0"/>
          <w:i w:val="0"/>
        </w:rPr>
        <w:t>ПК.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12"/>
      </w:tblGrid>
      <w:tr w:rsidR="00582727" w:rsidRPr="00D46231" w:rsidTr="009E274C">
        <w:trPr>
          <w:trHeight w:val="1298"/>
        </w:trPr>
        <w:tc>
          <w:tcPr>
            <w:tcW w:w="9912" w:type="dxa"/>
          </w:tcPr>
          <w:p w:rsidR="00582727" w:rsidRPr="009E274C" w:rsidRDefault="00582727" w:rsidP="009E274C">
            <w:pPr>
              <w:pStyle w:val="ListParagraph"/>
              <w:spacing w:after="0" w:line="240" w:lineRule="auto"/>
              <w:ind w:left="0"/>
              <w:rPr>
                <w:rStyle w:val="BookTitle"/>
                <w:b w:val="0"/>
                <w:i w:val="0"/>
                <w:lang w:val="en-US"/>
              </w:rPr>
            </w:pPr>
            <w:r w:rsidRPr="009E274C">
              <w:rPr>
                <w:rStyle w:val="BookTitle"/>
                <w:i w:val="0"/>
              </w:rPr>
              <w:t>Поддерживаемая</w:t>
            </w:r>
            <w:r w:rsidRPr="009E274C">
              <w:rPr>
                <w:rStyle w:val="BookTitle"/>
                <w:i w:val="0"/>
                <w:lang w:val="en-US"/>
              </w:rPr>
              <w:t xml:space="preserve"> </w:t>
            </w:r>
            <w:r w:rsidRPr="009E274C">
              <w:rPr>
                <w:rStyle w:val="BookTitle"/>
                <w:i w:val="0"/>
              </w:rPr>
              <w:t>операционная</w:t>
            </w:r>
            <w:r w:rsidRPr="009E274C">
              <w:rPr>
                <w:rStyle w:val="BookTitle"/>
                <w:i w:val="0"/>
                <w:lang w:val="en-US"/>
              </w:rPr>
              <w:t xml:space="preserve"> </w:t>
            </w:r>
            <w:r w:rsidRPr="009E274C">
              <w:rPr>
                <w:rStyle w:val="BookTitle"/>
                <w:i w:val="0"/>
              </w:rPr>
              <w:t>система</w:t>
            </w:r>
            <w:r w:rsidRPr="009E274C">
              <w:rPr>
                <w:rStyle w:val="BookTitle"/>
                <w:i w:val="0"/>
                <w:lang w:val="en-US"/>
              </w:rPr>
              <w:t>:</w:t>
            </w:r>
          </w:p>
          <w:p w:rsidR="00582727" w:rsidRPr="009E274C" w:rsidRDefault="00582727" w:rsidP="009E274C">
            <w:pPr>
              <w:pStyle w:val="ListParagraph"/>
              <w:spacing w:after="0" w:line="240" w:lineRule="auto"/>
              <w:ind w:left="0" w:firstLine="596"/>
              <w:rPr>
                <w:rStyle w:val="BookTitle"/>
                <w:b w:val="0"/>
                <w:i w:val="0"/>
                <w:lang w:val="en-US"/>
              </w:rPr>
            </w:pPr>
            <w:r w:rsidRPr="009E274C">
              <w:rPr>
                <w:rStyle w:val="BookTitle"/>
                <w:b w:val="0"/>
                <w:i w:val="0"/>
                <w:lang w:val="en-US"/>
              </w:rPr>
              <w:t>Windows 7; Windows 7 Service Pack 1; Windows 8; Windows 8.1; Windows Server 2008 R2; Windows Server 2008 R2 SP1; Windows Server 2012; Windows Server 2012 R</w:t>
            </w:r>
          </w:p>
        </w:tc>
      </w:tr>
      <w:tr w:rsidR="00582727" w:rsidRPr="009E274C" w:rsidTr="009E274C">
        <w:trPr>
          <w:trHeight w:val="654"/>
        </w:trPr>
        <w:tc>
          <w:tcPr>
            <w:tcW w:w="9912" w:type="dxa"/>
          </w:tcPr>
          <w:p w:rsidR="00582727" w:rsidRPr="009E274C" w:rsidRDefault="00582727" w:rsidP="009E274C">
            <w:pPr>
              <w:pStyle w:val="ListParagraph"/>
              <w:spacing w:after="0" w:line="240" w:lineRule="auto"/>
              <w:ind w:left="0"/>
              <w:rPr>
                <w:rStyle w:val="BookTitle"/>
                <w:i w:val="0"/>
              </w:rPr>
            </w:pPr>
            <w:r w:rsidRPr="009E274C">
              <w:rPr>
                <w:rStyle w:val="BookTitle"/>
                <w:i w:val="0"/>
              </w:rPr>
              <w:t>Процессор:</w:t>
            </w:r>
          </w:p>
          <w:p w:rsidR="00582727" w:rsidRPr="009E274C" w:rsidRDefault="00582727" w:rsidP="009E274C">
            <w:pPr>
              <w:pStyle w:val="ListParagraph"/>
              <w:spacing w:after="0" w:line="240" w:lineRule="auto"/>
              <w:ind w:left="0" w:firstLine="596"/>
              <w:rPr>
                <w:rStyle w:val="BookTitle"/>
                <w:i w:val="0"/>
              </w:rPr>
            </w:pPr>
            <w:r w:rsidRPr="009E274C">
              <w:rPr>
                <w:rStyle w:val="BookTitle"/>
                <w:b w:val="0"/>
                <w:i w:val="0"/>
              </w:rPr>
              <w:t>Процессор, совместимый с Intel с частотой 1 ГГц или выше</w:t>
            </w:r>
          </w:p>
        </w:tc>
      </w:tr>
      <w:tr w:rsidR="00582727" w:rsidRPr="009E274C" w:rsidTr="009E274C">
        <w:trPr>
          <w:trHeight w:val="1298"/>
        </w:trPr>
        <w:tc>
          <w:tcPr>
            <w:tcW w:w="9912" w:type="dxa"/>
          </w:tcPr>
          <w:p w:rsidR="00582727" w:rsidRPr="009E274C" w:rsidRDefault="00582727" w:rsidP="009E274C">
            <w:pPr>
              <w:pStyle w:val="ListParagraph"/>
              <w:spacing w:after="0" w:line="240" w:lineRule="auto"/>
              <w:ind w:left="0"/>
              <w:rPr>
                <w:rStyle w:val="BookTitle"/>
                <w:i w:val="0"/>
              </w:rPr>
            </w:pPr>
            <w:r w:rsidRPr="009E274C">
              <w:rPr>
                <w:rStyle w:val="BookTitle"/>
                <w:i w:val="0"/>
              </w:rPr>
              <w:t>ОЗУ:</w:t>
            </w:r>
          </w:p>
          <w:p w:rsidR="00582727" w:rsidRPr="009E274C" w:rsidRDefault="00582727" w:rsidP="009E274C">
            <w:pPr>
              <w:pStyle w:val="ListParagraph"/>
              <w:spacing w:after="0" w:line="240" w:lineRule="auto"/>
              <w:ind w:left="0" w:firstLine="596"/>
              <w:rPr>
                <w:rStyle w:val="BookTitle"/>
                <w:i w:val="0"/>
              </w:rPr>
            </w:pPr>
            <w:r w:rsidRPr="009E274C">
              <w:rPr>
                <w:rStyle w:val="BookTitle"/>
                <w:b w:val="0"/>
                <w:i w:val="0"/>
              </w:rPr>
              <w:t>Минимум 512 МБ места для SQL Server Express с Tools и SQL Server Express с расширенными службами, а также 4 ГБ для служб отчетов, которые устанавливаются вместе с SQL Server Express с расширенными службами</w:t>
            </w:r>
          </w:p>
        </w:tc>
      </w:tr>
      <w:tr w:rsidR="00582727" w:rsidRPr="009E274C" w:rsidTr="009E274C">
        <w:trPr>
          <w:trHeight w:val="654"/>
        </w:trPr>
        <w:tc>
          <w:tcPr>
            <w:tcW w:w="9912" w:type="dxa"/>
          </w:tcPr>
          <w:p w:rsidR="00582727" w:rsidRPr="009E274C" w:rsidRDefault="00582727" w:rsidP="009E274C">
            <w:pPr>
              <w:pStyle w:val="ListParagraph"/>
              <w:spacing w:after="0" w:line="240" w:lineRule="auto"/>
              <w:ind w:left="0"/>
              <w:rPr>
                <w:rStyle w:val="BookTitle"/>
                <w:i w:val="0"/>
              </w:rPr>
            </w:pPr>
            <w:r w:rsidRPr="009E274C">
              <w:rPr>
                <w:rStyle w:val="BookTitle"/>
                <w:i w:val="0"/>
              </w:rPr>
              <w:t>Место на жестком диске:</w:t>
            </w:r>
          </w:p>
          <w:p w:rsidR="00582727" w:rsidRPr="009E274C" w:rsidRDefault="00582727" w:rsidP="009E274C">
            <w:pPr>
              <w:pStyle w:val="ListParagraph"/>
              <w:spacing w:after="0" w:line="240" w:lineRule="auto"/>
              <w:ind w:left="0" w:firstLine="596"/>
              <w:rPr>
                <w:rStyle w:val="BookTitle"/>
                <w:i w:val="0"/>
              </w:rPr>
            </w:pPr>
            <w:r w:rsidRPr="009E274C">
              <w:rPr>
                <w:rStyle w:val="BookTitle"/>
                <w:b w:val="0"/>
                <w:i w:val="0"/>
              </w:rPr>
              <w:t>4,2 ГБ места на диске</w:t>
            </w:r>
          </w:p>
        </w:tc>
      </w:tr>
    </w:tbl>
    <w:p w:rsidR="00582727" w:rsidRDefault="00582727" w:rsidP="00CB4EFB">
      <w:pPr>
        <w:pStyle w:val="ListParagraph"/>
        <w:ind w:left="0" w:firstLine="567"/>
      </w:pPr>
      <w:r>
        <w:t xml:space="preserve">После запуска программы-установщика </w:t>
      </w:r>
      <w:bookmarkStart w:id="0" w:name="_GoBack"/>
      <w:bookmarkEnd w:id="0"/>
      <w:r w:rsidRPr="002C679B">
        <w:t>Microsoft SQL Server 2014</w:t>
      </w:r>
      <w:r>
        <w:t xml:space="preserve"> появится окно с выбором пути для сохранения извлеченных файлов. По умолчанию он совпадает с путем устанавливаемого дистрибутива.</w:t>
      </w:r>
    </w:p>
    <w:p w:rsidR="00582727" w:rsidRDefault="00582727" w:rsidP="00CB4EFB">
      <w:pPr>
        <w:pStyle w:val="ListParagraph"/>
        <w:ind w:left="0" w:firstLine="567"/>
        <w:jc w:val="center"/>
        <w:rPr>
          <w:rStyle w:val="BookTitle"/>
          <w:i w:val="0"/>
        </w:rPr>
      </w:pPr>
      <w:r>
        <w:rPr>
          <w:noProof/>
          <w:lang w:eastAsia="ru-RU"/>
        </w:rPr>
        <w:pict>
          <v:shape id="Рисунок 3" o:spid="_x0000_i1027" type="#_x0000_t75" style="width:241.8pt;height:116.4pt;visibility:visible">
            <v:imagedata r:id="rId9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При согласии следует  нажать кнопку «</w:t>
      </w:r>
      <w:r w:rsidRPr="009C0CB8">
        <w:rPr>
          <w:rStyle w:val="BookTitle"/>
          <w:i w:val="0"/>
        </w:rPr>
        <w:t>ОК</w:t>
      </w:r>
      <w:r>
        <w:rPr>
          <w:rStyle w:val="BookTitle"/>
          <w:i w:val="0"/>
        </w:rPr>
        <w:t>»</w:t>
      </w:r>
      <w:r>
        <w:rPr>
          <w:rStyle w:val="BookTitle"/>
          <w:b w:val="0"/>
          <w:i w:val="0"/>
        </w:rPr>
        <w:t xml:space="preserve"> и перейти к следующему шагу. </w:t>
      </w:r>
    </w:p>
    <w:p w:rsidR="00582727" w:rsidRPr="009C0CB8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После распаковки программы появится окно </w:t>
      </w:r>
      <w:r w:rsidRPr="00837BE9">
        <w:rPr>
          <w:rStyle w:val="BookTitle"/>
          <w:b w:val="0"/>
        </w:rPr>
        <w:t xml:space="preserve">центра установки </w:t>
      </w:r>
      <w:r w:rsidRPr="00837BE9">
        <w:rPr>
          <w:rStyle w:val="BookTitle"/>
          <w:b w:val="0"/>
          <w:lang w:val="en-US"/>
        </w:rPr>
        <w:t>SQL</w:t>
      </w:r>
      <w:r w:rsidRPr="00A90590">
        <w:rPr>
          <w:rStyle w:val="BookTitle"/>
          <w:b w:val="0"/>
        </w:rPr>
        <w:t xml:space="preserve"> </w:t>
      </w:r>
      <w:r w:rsidRPr="00837BE9">
        <w:rPr>
          <w:rStyle w:val="BookTitle"/>
          <w:b w:val="0"/>
          <w:lang w:val="en-US"/>
        </w:rPr>
        <w:t>Server</w:t>
      </w:r>
      <w:r>
        <w:rPr>
          <w:rStyle w:val="BookTitle"/>
          <w:b w:val="0"/>
          <w:i w:val="0"/>
        </w:rPr>
        <w:t xml:space="preserve">. Здесь можно либо начать новую установку изолированного экземпляра </w:t>
      </w:r>
      <w:r>
        <w:rPr>
          <w:rStyle w:val="BookTitle"/>
          <w:b w:val="0"/>
          <w:i w:val="0"/>
          <w:lang w:val="en-US"/>
        </w:rPr>
        <w:t>SQL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  <w:lang w:val="en-US"/>
        </w:rPr>
        <w:t>Server</w:t>
      </w:r>
      <w:r w:rsidRPr="00A90590">
        <w:rPr>
          <w:rStyle w:val="BookTitle"/>
          <w:b w:val="0"/>
          <w:i w:val="0"/>
        </w:rPr>
        <w:t xml:space="preserve">, либо </w:t>
      </w:r>
      <w:r>
        <w:rPr>
          <w:rStyle w:val="BookTitle"/>
          <w:b w:val="0"/>
          <w:i w:val="0"/>
        </w:rPr>
        <w:t xml:space="preserve">обновить уже установленный </w:t>
      </w:r>
      <w:r>
        <w:rPr>
          <w:rStyle w:val="BookTitle"/>
          <w:b w:val="0"/>
          <w:i w:val="0"/>
          <w:lang w:val="en-US"/>
        </w:rPr>
        <w:t>SQL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  <w:lang w:val="en-US"/>
        </w:rPr>
        <w:t>Server</w:t>
      </w:r>
      <w:r w:rsidRPr="00A90590">
        <w:rPr>
          <w:rStyle w:val="BookTitle"/>
          <w:b w:val="0"/>
          <w:i w:val="0"/>
        </w:rPr>
        <w:t xml:space="preserve"> 2005/2008</w:t>
      </w:r>
      <w:r w:rsidRPr="00B265E4">
        <w:rPr>
          <w:rStyle w:val="BookTitle"/>
          <w:b w:val="0"/>
          <w:i w:val="0"/>
        </w:rPr>
        <w:t>/2012</w:t>
      </w:r>
      <w:r>
        <w:rPr>
          <w:rStyle w:val="BookTitle"/>
          <w:b w:val="0"/>
          <w:i w:val="0"/>
        </w:rPr>
        <w:t xml:space="preserve">. Если </w:t>
      </w:r>
      <w:r w:rsidRPr="009C0CB8">
        <w:rPr>
          <w:rStyle w:val="BookTitle"/>
          <w:b w:val="0"/>
          <w:i w:val="0"/>
        </w:rPr>
        <w:t>SQL Server 2005/2008</w:t>
      </w:r>
      <w:r>
        <w:rPr>
          <w:rStyle w:val="BookTitle"/>
          <w:b w:val="0"/>
          <w:i w:val="0"/>
        </w:rPr>
        <w:t>/2012 установлен не был, необходимо воспользоваться новой установкой.</w:t>
      </w:r>
    </w:p>
    <w:p w:rsidR="00582727" w:rsidRDefault="00582727" w:rsidP="00CB4EFB">
      <w:pPr>
        <w:pStyle w:val="ListParagraph"/>
        <w:ind w:left="0" w:firstLine="567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4" o:spid="_x0000_i1028" type="#_x0000_t75" style="width:392.4pt;height:304.8pt;visibility:visible">
            <v:imagedata r:id="rId10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После выбора новой установки появится окно </w:t>
      </w:r>
      <w:r>
        <w:rPr>
          <w:rStyle w:val="BookTitle"/>
          <w:b w:val="0"/>
        </w:rPr>
        <w:t>лицензионного</w:t>
      </w:r>
      <w:r w:rsidRPr="00837BE9">
        <w:rPr>
          <w:rStyle w:val="BookTitle"/>
          <w:b w:val="0"/>
        </w:rPr>
        <w:t xml:space="preserve"> соглаш</w:t>
      </w:r>
      <w:r>
        <w:rPr>
          <w:rStyle w:val="BookTitle"/>
          <w:b w:val="0"/>
        </w:rPr>
        <w:t>ения</w:t>
      </w:r>
      <w:r>
        <w:rPr>
          <w:rStyle w:val="BookTitle"/>
          <w:b w:val="0"/>
          <w:i w:val="0"/>
        </w:rPr>
        <w:t xml:space="preserve">. В случае принятия необходимо поставить галочку напротив пункта «Я принимаю условия лицензионного соглашения», в противном случае нельзя установить </w:t>
      </w:r>
      <w:r w:rsidRPr="009C0CB8">
        <w:rPr>
          <w:rStyle w:val="BookTitle"/>
          <w:b w:val="0"/>
          <w:i w:val="0"/>
        </w:rPr>
        <w:t>SQL Server</w:t>
      </w:r>
      <w:r>
        <w:rPr>
          <w:rStyle w:val="BookTitle"/>
          <w:b w:val="0"/>
          <w:i w:val="0"/>
        </w:rPr>
        <w:t>.</w:t>
      </w:r>
    </w:p>
    <w:p w:rsidR="00582727" w:rsidRDefault="00582727" w:rsidP="00CB4EFB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6" o:spid="_x0000_i1029" type="#_x0000_t75" style="width:476.4pt;height:357.6pt;visibility:visible">
            <v:imagedata r:id="rId11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Нажать кнопку «</w:t>
      </w:r>
      <w:r w:rsidRPr="00620511">
        <w:rPr>
          <w:rStyle w:val="BookTitle"/>
          <w:i w:val="0"/>
        </w:rPr>
        <w:t>Далее</w:t>
      </w:r>
      <w:r>
        <w:rPr>
          <w:rStyle w:val="BookTitle"/>
          <w:i w:val="0"/>
        </w:rPr>
        <w:t>»</w:t>
      </w:r>
      <w:r>
        <w:rPr>
          <w:rStyle w:val="BookTitle"/>
          <w:b w:val="0"/>
          <w:i w:val="0"/>
        </w:rPr>
        <w:t>.</w: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После проверки глобальных правил, обновления и установки файлов установки появится окно </w:t>
      </w:r>
      <w:r>
        <w:rPr>
          <w:rStyle w:val="BookTitle"/>
          <w:b w:val="0"/>
        </w:rPr>
        <w:t>выбора</w:t>
      </w:r>
      <w:r w:rsidRPr="00837BE9">
        <w:rPr>
          <w:rStyle w:val="BookTitle"/>
          <w:b w:val="0"/>
        </w:rPr>
        <w:t xml:space="preserve"> компонентов</w:t>
      </w:r>
      <w:r>
        <w:rPr>
          <w:rStyle w:val="BookTitle"/>
          <w:b w:val="0"/>
          <w:i w:val="0"/>
        </w:rPr>
        <w:t>.</w: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В рамках данного пособия понадобятся лишь «Службы компонента </w:t>
      </w:r>
      <w:r>
        <w:rPr>
          <w:rStyle w:val="BookTitle"/>
          <w:b w:val="0"/>
          <w:i w:val="0"/>
          <w:lang w:val="en-US"/>
        </w:rPr>
        <w:t>Database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  <w:lang w:val="en-US"/>
        </w:rPr>
        <w:t>Engine</w:t>
      </w:r>
      <w:r>
        <w:rPr>
          <w:rStyle w:val="BookTitle"/>
          <w:b w:val="0"/>
          <w:i w:val="0"/>
        </w:rPr>
        <w:t>»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</w:rPr>
        <w:t>и «Средства управления - основные», поэтому нужно отметить их галочками. Здесь же можно указать путь установки корневого каталога экземпляра и путь каталога общих компонентов.</w:t>
      </w:r>
    </w:p>
    <w:p w:rsidR="00582727" w:rsidRPr="00620511" w:rsidRDefault="00582727" w:rsidP="00CB4EFB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7" o:spid="_x0000_i1030" type="#_x0000_t75" style="width:457.8pt;height:344.4pt;visibility:visible">
            <v:imagedata r:id="rId12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Нажать кнопку «</w:t>
      </w:r>
      <w:r w:rsidRPr="00620511">
        <w:rPr>
          <w:rStyle w:val="BookTitle"/>
          <w:i w:val="0"/>
        </w:rPr>
        <w:t>Далее</w:t>
      </w:r>
      <w:r>
        <w:rPr>
          <w:rStyle w:val="BookTitle"/>
          <w:i w:val="0"/>
        </w:rPr>
        <w:t>»</w:t>
      </w:r>
      <w:r>
        <w:rPr>
          <w:rStyle w:val="BookTitle"/>
          <w:b w:val="0"/>
          <w:i w:val="0"/>
        </w:rPr>
        <w:t>.</w: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Появляется окно </w:t>
      </w:r>
      <w:r w:rsidRPr="00837BE9">
        <w:rPr>
          <w:rStyle w:val="BookTitle"/>
          <w:b w:val="0"/>
        </w:rPr>
        <w:t>настройки экзем</w:t>
      </w:r>
      <w:r>
        <w:rPr>
          <w:rStyle w:val="BookTitle"/>
          <w:b w:val="0"/>
        </w:rPr>
        <w:t>п</w:t>
      </w:r>
      <w:r w:rsidRPr="00837BE9">
        <w:rPr>
          <w:rStyle w:val="BookTitle"/>
          <w:b w:val="0"/>
        </w:rPr>
        <w:t>ляра</w:t>
      </w:r>
      <w:r>
        <w:rPr>
          <w:rStyle w:val="BookTitle"/>
          <w:b w:val="0"/>
          <w:i w:val="0"/>
        </w:rPr>
        <w:t>.</w:t>
      </w:r>
    </w:p>
    <w:p w:rsidR="00582727" w:rsidRDefault="00582727" w:rsidP="00CB4EFB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8" o:spid="_x0000_i1031" type="#_x0000_t75" style="width:457.8pt;height:343.8pt;visibility:visible">
            <v:imagedata r:id="rId13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Выбрать</w:t>
      </w:r>
      <w:r w:rsidRPr="00837BE9">
        <w:rPr>
          <w:rStyle w:val="BookTitle"/>
          <w:b w:val="0"/>
          <w:i w:val="0"/>
        </w:rPr>
        <w:t xml:space="preserve"> опцию «</w:t>
      </w:r>
      <w:r>
        <w:rPr>
          <w:rStyle w:val="BookTitle"/>
          <w:b w:val="0"/>
          <w:i w:val="0"/>
        </w:rPr>
        <w:t>Экземпляр по умолчанию» и нажать</w:t>
      </w:r>
      <w:r w:rsidRPr="00837BE9">
        <w:rPr>
          <w:rStyle w:val="BookTitle"/>
          <w:b w:val="0"/>
          <w:i w:val="0"/>
        </w:rPr>
        <w:t xml:space="preserve"> кнопку «</w:t>
      </w:r>
      <w:r w:rsidRPr="00837BE9">
        <w:rPr>
          <w:rStyle w:val="BookTitle"/>
          <w:i w:val="0"/>
        </w:rPr>
        <w:t>Далее</w:t>
      </w:r>
      <w:r>
        <w:rPr>
          <w:rStyle w:val="BookTitle"/>
          <w:b w:val="0"/>
          <w:i w:val="0"/>
        </w:rPr>
        <w:t xml:space="preserve">», После чего появляется окно </w:t>
      </w:r>
      <w:r w:rsidRPr="00837BE9">
        <w:rPr>
          <w:rStyle w:val="BookTitle"/>
          <w:b w:val="0"/>
        </w:rPr>
        <w:t>конфигурации сервера</w:t>
      </w:r>
      <w:r>
        <w:rPr>
          <w:rStyle w:val="BookTitle"/>
          <w:b w:val="0"/>
          <w:i w:val="0"/>
        </w:rPr>
        <w:t>.</w:t>
      </w:r>
    </w:p>
    <w:p w:rsidR="00582727" w:rsidRDefault="00582727" w:rsidP="00CB4EFB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9" o:spid="_x0000_i1032" type="#_x0000_t75" style="width:458.4pt;height:340.2pt;visibility:visible">
            <v:imagedata r:id="rId14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Оставить параметры по умолчанию и нажать «</w:t>
      </w:r>
      <w:r w:rsidRPr="005967E9">
        <w:rPr>
          <w:rStyle w:val="BookTitle"/>
          <w:i w:val="0"/>
        </w:rPr>
        <w:t>Далее</w:t>
      </w:r>
      <w:r>
        <w:rPr>
          <w:rStyle w:val="BookTitle"/>
          <w:b w:val="0"/>
          <w:i w:val="0"/>
        </w:rPr>
        <w:t>».</w: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Появляется окно </w:t>
      </w:r>
      <w:r w:rsidRPr="005967E9">
        <w:rPr>
          <w:rStyle w:val="BookTitle"/>
          <w:b w:val="0"/>
        </w:rPr>
        <w:t xml:space="preserve">настройки компонента </w:t>
      </w:r>
      <w:r w:rsidRPr="005967E9">
        <w:rPr>
          <w:rStyle w:val="BookTitle"/>
          <w:b w:val="0"/>
          <w:lang w:val="en-US"/>
        </w:rPr>
        <w:t>Database</w:t>
      </w:r>
      <w:r w:rsidRPr="00A90590">
        <w:rPr>
          <w:rStyle w:val="BookTitle"/>
          <w:b w:val="0"/>
        </w:rPr>
        <w:t xml:space="preserve"> </w:t>
      </w:r>
      <w:r w:rsidRPr="005967E9">
        <w:rPr>
          <w:rStyle w:val="BookTitle"/>
          <w:b w:val="0"/>
          <w:lang w:val="en-US"/>
        </w:rPr>
        <w:t>Engine</w:t>
      </w:r>
      <w:r>
        <w:rPr>
          <w:rStyle w:val="BookTitle"/>
          <w:b w:val="0"/>
        </w:rPr>
        <w:t xml:space="preserve">. </w:t>
      </w:r>
      <w:r>
        <w:rPr>
          <w:rStyle w:val="BookTitle"/>
          <w:b w:val="0"/>
          <w:i w:val="0"/>
        </w:rPr>
        <w:t>Выбрать</w:t>
      </w:r>
      <w:r>
        <w:rPr>
          <w:rStyle w:val="BookTitle"/>
          <w:b w:val="0"/>
        </w:rPr>
        <w:t xml:space="preserve"> </w:t>
      </w:r>
      <w:r>
        <w:rPr>
          <w:rStyle w:val="BookTitle"/>
          <w:b w:val="0"/>
          <w:i w:val="0"/>
        </w:rPr>
        <w:t xml:space="preserve">смешанный режим проверки подлинности, т.к. он, для управления входами в </w:t>
      </w:r>
      <w:r>
        <w:rPr>
          <w:rStyle w:val="BookTitle"/>
          <w:b w:val="0"/>
          <w:i w:val="0"/>
          <w:lang w:val="en-US"/>
        </w:rPr>
        <w:t>SQL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  <w:lang w:val="en-US"/>
        </w:rPr>
        <w:t>Server</w:t>
      </w:r>
      <w:r>
        <w:rPr>
          <w:rStyle w:val="BookTitle"/>
          <w:b w:val="0"/>
          <w:i w:val="0"/>
        </w:rPr>
        <w:t>,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</w:rPr>
        <w:t xml:space="preserve">использует либо </w:t>
      </w:r>
      <w:r w:rsidRPr="00A71934">
        <w:rPr>
          <w:rStyle w:val="BookTitle"/>
          <w:b w:val="0"/>
          <w:i w:val="0"/>
          <w:u w:val="single"/>
        </w:rPr>
        <w:t>функции безопастности</w:t>
      </w:r>
      <w:r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  <w:lang w:val="en-US"/>
        </w:rPr>
        <w:t>Windows</w:t>
      </w:r>
      <w:r>
        <w:rPr>
          <w:rStyle w:val="BookTitle"/>
          <w:b w:val="0"/>
          <w:i w:val="0"/>
        </w:rPr>
        <w:t xml:space="preserve">, либо </w:t>
      </w:r>
      <w:r w:rsidRPr="00A71934">
        <w:rPr>
          <w:rStyle w:val="BookTitle"/>
          <w:b w:val="0"/>
          <w:i w:val="0"/>
          <w:u w:val="single"/>
        </w:rPr>
        <w:t>идентификатор</w:t>
      </w:r>
      <w:r>
        <w:rPr>
          <w:rStyle w:val="BookTitle"/>
          <w:b w:val="0"/>
          <w:i w:val="0"/>
        </w:rPr>
        <w:t xml:space="preserve"> входа </w:t>
      </w:r>
      <w:r w:rsidRPr="005967E9">
        <w:rPr>
          <w:rStyle w:val="BookTitle"/>
          <w:b w:val="0"/>
          <w:i w:val="0"/>
        </w:rPr>
        <w:t>для встроенной</w:t>
      </w:r>
      <w:r>
        <w:rPr>
          <w:rStyle w:val="BookTitle"/>
          <w:b w:val="0"/>
          <w:i w:val="0"/>
        </w:rPr>
        <w:t xml:space="preserve"> учетной записи администратора - </w:t>
      </w:r>
      <w:r w:rsidRPr="00A71934">
        <w:rPr>
          <w:rStyle w:val="BookTitle"/>
          <w:i w:val="0"/>
        </w:rPr>
        <w:t>sa</w:t>
      </w:r>
      <w:r w:rsidRPr="005967E9">
        <w:rPr>
          <w:rStyle w:val="BookTitle"/>
          <w:b w:val="0"/>
          <w:i w:val="0"/>
        </w:rPr>
        <w:t xml:space="preserve"> (эта учетная запись обладает максимальными правами доступа ко всем функц</w:t>
      </w:r>
      <w:r>
        <w:rPr>
          <w:rStyle w:val="BookTitle"/>
          <w:b w:val="0"/>
          <w:i w:val="0"/>
        </w:rPr>
        <w:t xml:space="preserve">иям и объектам на SQL-сервере) и </w:t>
      </w:r>
      <w:r w:rsidRPr="00A71934">
        <w:rPr>
          <w:rStyle w:val="BookTitle"/>
          <w:b w:val="0"/>
          <w:i w:val="0"/>
          <w:u w:val="single"/>
        </w:rPr>
        <w:t>пароль</w:t>
      </w:r>
      <w:r>
        <w:rPr>
          <w:rStyle w:val="BookTitle"/>
          <w:b w:val="0"/>
          <w:i w:val="0"/>
        </w:rPr>
        <w:t xml:space="preserve">, определенные в </w:t>
      </w:r>
      <w:r>
        <w:rPr>
          <w:rStyle w:val="BookTitle"/>
          <w:b w:val="0"/>
          <w:i w:val="0"/>
          <w:lang w:val="en-US"/>
        </w:rPr>
        <w:t>SQL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  <w:lang w:val="en-US"/>
        </w:rPr>
        <w:t>Server</w:t>
      </w:r>
      <w:r>
        <w:rPr>
          <w:rStyle w:val="BookTitle"/>
          <w:b w:val="0"/>
          <w:i w:val="0"/>
        </w:rPr>
        <w:t>.</w:t>
      </w:r>
    </w:p>
    <w:p w:rsidR="00582727" w:rsidRPr="00A71934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Ввести </w:t>
      </w:r>
      <w:r w:rsidRPr="00A71934">
        <w:rPr>
          <w:rStyle w:val="BookTitle"/>
          <w:b w:val="0"/>
          <w:i w:val="0"/>
          <w:u w:val="single"/>
        </w:rPr>
        <w:t>пароль</w:t>
      </w:r>
      <w:r>
        <w:rPr>
          <w:rStyle w:val="BookTitle"/>
          <w:b w:val="0"/>
          <w:i w:val="0"/>
        </w:rPr>
        <w:t xml:space="preserve">, например - </w:t>
      </w:r>
      <w:r w:rsidRPr="00A71934">
        <w:rPr>
          <w:rStyle w:val="BookTitle"/>
          <w:i w:val="0"/>
        </w:rPr>
        <w:t>123456</w:t>
      </w:r>
      <w:r>
        <w:rPr>
          <w:rStyle w:val="BookTitle"/>
          <w:i w:val="0"/>
        </w:rPr>
        <w:t>.</w: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 w:rsidRPr="005967E9">
        <w:rPr>
          <w:rStyle w:val="BookTitle"/>
          <w:b w:val="0"/>
          <w:i w:val="0"/>
        </w:rPr>
        <w:t xml:space="preserve">Дополнительно можно указать учетные записи пользователей Windows или целые группы пользователей Windows, которые должны обладать максимальными правами доступа к SQL Server (например, встроенную группу «Администраторы»). </w:t>
      </w:r>
    </w:p>
    <w:p w:rsidR="00582727" w:rsidRDefault="00582727" w:rsidP="00CB4EFB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10" o:spid="_x0000_i1033" type="#_x0000_t75" style="width:463.8pt;height:348pt;visibility:visible">
            <v:imagedata r:id="rId15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Перейти на вкладку «Каталоги данных» и задать корневой каталог данных. Именно там </w:t>
      </w:r>
      <w:r>
        <w:rPr>
          <w:rStyle w:val="BookTitle"/>
          <w:b w:val="0"/>
          <w:i w:val="0"/>
          <w:lang w:val="en-US"/>
        </w:rPr>
        <w:t>SQL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  <w:lang w:val="en-US"/>
        </w:rPr>
        <w:t>Server</w:t>
      </w:r>
      <w:r w:rsidRPr="00A90590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</w:rPr>
        <w:t xml:space="preserve">будет хранить свои данные, каталоги резервных копий и временную базу данных по умолчанию. </w:t>
      </w:r>
    </w:p>
    <w:p w:rsidR="00582727" w:rsidRPr="005967E9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Пусть это будет </w:t>
      </w:r>
      <w:r>
        <w:rPr>
          <w:rStyle w:val="BookTitle"/>
          <w:b w:val="0"/>
          <w:i w:val="0"/>
          <w:lang w:val="en-US"/>
        </w:rPr>
        <w:t>C</w:t>
      </w:r>
      <w:r w:rsidRPr="00A90590">
        <w:rPr>
          <w:rStyle w:val="BookTitle"/>
          <w:b w:val="0"/>
          <w:i w:val="0"/>
        </w:rPr>
        <w:t>:\</w:t>
      </w:r>
      <w:r>
        <w:rPr>
          <w:rStyle w:val="BookTitle"/>
          <w:b w:val="0"/>
          <w:i w:val="0"/>
          <w:lang w:val="en-US"/>
        </w:rPr>
        <w:t>XXX</w:t>
      </w:r>
      <w:r w:rsidRPr="00A90590">
        <w:rPr>
          <w:rStyle w:val="BookTitle"/>
          <w:b w:val="0"/>
          <w:i w:val="0"/>
        </w:rPr>
        <w:t>\</w:t>
      </w:r>
      <w:r>
        <w:rPr>
          <w:rStyle w:val="BookTitle"/>
          <w:b w:val="0"/>
          <w:i w:val="0"/>
          <w:lang w:val="en-US"/>
        </w:rPr>
        <w:t>SQL</w:t>
      </w:r>
      <w:r>
        <w:rPr>
          <w:rStyle w:val="BookTitle"/>
          <w:b w:val="0"/>
          <w:i w:val="0"/>
        </w:rPr>
        <w:t xml:space="preserve">, где </w:t>
      </w:r>
      <w:r>
        <w:rPr>
          <w:rStyle w:val="BookTitle"/>
          <w:b w:val="0"/>
          <w:i w:val="0"/>
          <w:lang w:val="en-US"/>
        </w:rPr>
        <w:t>XXX</w:t>
      </w:r>
      <w:r w:rsidRPr="00A90590">
        <w:rPr>
          <w:rStyle w:val="BookTitle"/>
          <w:b w:val="0"/>
          <w:i w:val="0"/>
        </w:rPr>
        <w:t xml:space="preserve"> – </w:t>
      </w:r>
      <w:r>
        <w:rPr>
          <w:rStyle w:val="BookTitle"/>
          <w:b w:val="0"/>
          <w:i w:val="0"/>
        </w:rPr>
        <w:t>номер группы.</w:t>
      </w:r>
    </w:p>
    <w:p w:rsidR="00582727" w:rsidRDefault="00582727" w:rsidP="00CB4EFB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11" o:spid="_x0000_i1034" type="#_x0000_t75" style="width:440.4pt;height:330.6pt;visibility:visible">
            <v:imagedata r:id="rId16" o:title=""/>
          </v:shape>
        </w:pic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Нажать кнопку «</w:t>
      </w:r>
      <w:r w:rsidRPr="005967E9">
        <w:rPr>
          <w:rStyle w:val="BookTitle"/>
          <w:i w:val="0"/>
        </w:rPr>
        <w:t>Далее</w:t>
      </w:r>
      <w:r>
        <w:rPr>
          <w:rStyle w:val="BookTitle"/>
          <w:b w:val="0"/>
          <w:i w:val="0"/>
        </w:rPr>
        <w:t xml:space="preserve">» и ждать, пока установится </w:t>
      </w:r>
      <w:r w:rsidRPr="004A5772">
        <w:rPr>
          <w:rStyle w:val="BookTitle"/>
          <w:b w:val="0"/>
          <w:i w:val="0"/>
        </w:rPr>
        <w:t>Microsoft SQL Server 2014</w:t>
      </w:r>
      <w:r>
        <w:rPr>
          <w:rStyle w:val="BookTitle"/>
          <w:b w:val="0"/>
          <w:i w:val="0"/>
        </w:rPr>
        <w:t>. Установка может занять длительное время.</w:t>
      </w:r>
    </w:p>
    <w:p w:rsidR="00582727" w:rsidRDefault="00582727" w:rsidP="00CB4EFB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После завершения появится окно, отображающее компоненты и их состояние.</w:t>
      </w:r>
    </w:p>
    <w:p w:rsidR="00582727" w:rsidRDefault="00582727" w:rsidP="00CB4EFB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12" o:spid="_x0000_i1035" type="#_x0000_t75" style="width:445.2pt;height:335.4pt;visibility:visible">
            <v:imagedata r:id="rId17" o:title=""/>
          </v:shape>
        </w:pict>
      </w:r>
    </w:p>
    <w:p w:rsidR="00582727" w:rsidRPr="00CB4EFB" w:rsidRDefault="00582727" w:rsidP="00CB4EFB">
      <w:pPr>
        <w:pStyle w:val="ListParagraph"/>
        <w:ind w:left="0" w:firstLine="567"/>
        <w:rPr>
          <w:rStyle w:val="BookTitle"/>
          <w:i w:val="0"/>
        </w:rPr>
      </w:pPr>
      <w:r>
        <w:rPr>
          <w:rStyle w:val="BookTitle"/>
          <w:b w:val="0"/>
          <w:i w:val="0"/>
        </w:rPr>
        <w:t xml:space="preserve">На этом процесс установки успешно завершен и можно приступать к работе с </w:t>
      </w:r>
      <w:r w:rsidRPr="004A5772">
        <w:rPr>
          <w:rStyle w:val="BookTitle"/>
          <w:b w:val="0"/>
          <w:i w:val="0"/>
        </w:rPr>
        <w:t>Microsoft SQL Server 2014</w:t>
      </w:r>
      <w:r>
        <w:rPr>
          <w:rStyle w:val="BookTitle"/>
          <w:b w:val="0"/>
          <w:i w:val="0"/>
        </w:rPr>
        <w:t>.</w:t>
      </w:r>
    </w:p>
    <w:p w:rsidR="00582727" w:rsidRPr="00CB4EFB" w:rsidRDefault="00582727" w:rsidP="00CB4EFB">
      <w:pPr>
        <w:pStyle w:val="ListParagraph"/>
        <w:numPr>
          <w:ilvl w:val="0"/>
          <w:numId w:val="11"/>
        </w:numPr>
        <w:ind w:left="851" w:hanging="284"/>
        <w:rPr>
          <w:rStyle w:val="BookTitle"/>
          <w:i w:val="0"/>
        </w:rPr>
      </w:pPr>
      <w:r>
        <w:rPr>
          <w:rStyle w:val="BookTitle"/>
          <w:i w:val="0"/>
        </w:rPr>
        <w:t xml:space="preserve">Проверка наличия и состояния службы </w:t>
      </w:r>
      <w:r>
        <w:rPr>
          <w:rStyle w:val="BookTitle"/>
          <w:i w:val="0"/>
          <w:lang w:val="en-US"/>
        </w:rPr>
        <w:t>MSSQLSERVER</w:t>
      </w:r>
    </w:p>
    <w:p w:rsidR="00582727" w:rsidRDefault="00582727" w:rsidP="00951916">
      <w:pPr>
        <w:pStyle w:val="ListParagraph"/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Для того, чтобы проверить наличие и текущее состояние службы сервера, необходимо: </w:t>
      </w:r>
    </w:p>
    <w:p w:rsidR="00582727" w:rsidRDefault="00582727" w:rsidP="00951916">
      <w:pPr>
        <w:pStyle w:val="ListParagraph"/>
        <w:numPr>
          <w:ilvl w:val="0"/>
          <w:numId w:val="12"/>
        </w:numPr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 Правой кнопкой мыши вызвать контекстное</w:t>
      </w:r>
      <w:r w:rsidRPr="00951916">
        <w:rPr>
          <w:rStyle w:val="BookTitle"/>
          <w:b w:val="0"/>
          <w:i w:val="0"/>
        </w:rPr>
        <w:t xml:space="preserve"> меню</w:t>
      </w:r>
      <w:r>
        <w:rPr>
          <w:rStyle w:val="BookTitle"/>
          <w:b w:val="0"/>
          <w:i w:val="0"/>
        </w:rPr>
        <w:t xml:space="preserve"> папки/ярлыка «</w:t>
      </w:r>
      <w:r w:rsidRPr="00CB4EFB">
        <w:rPr>
          <w:rStyle w:val="BookTitle"/>
        </w:rPr>
        <w:t>Компьютер/Этот компьютер</w:t>
      </w:r>
      <w:r>
        <w:rPr>
          <w:rStyle w:val="BookTitle"/>
          <w:b w:val="0"/>
          <w:i w:val="0"/>
        </w:rPr>
        <w:t>»</w:t>
      </w:r>
      <w:r w:rsidRPr="00951916">
        <w:rPr>
          <w:rStyle w:val="BookTitle"/>
          <w:b w:val="0"/>
          <w:i w:val="0"/>
        </w:rPr>
        <w:t xml:space="preserve"> </w:t>
      </w:r>
      <w:r>
        <w:rPr>
          <w:rStyle w:val="BookTitle"/>
          <w:b w:val="0"/>
          <w:i w:val="0"/>
        </w:rPr>
        <w:t xml:space="preserve">и </w:t>
      </w:r>
      <w:r w:rsidRPr="00951916">
        <w:rPr>
          <w:rStyle w:val="BookTitle"/>
          <w:b w:val="0"/>
          <w:i w:val="0"/>
        </w:rPr>
        <w:t>выбрать пункт «</w:t>
      </w:r>
      <w:r w:rsidRPr="00CB4EFB">
        <w:rPr>
          <w:rStyle w:val="BookTitle"/>
        </w:rPr>
        <w:t>Управление</w:t>
      </w:r>
      <w:r w:rsidRPr="00951916">
        <w:rPr>
          <w:rStyle w:val="BookTitle"/>
          <w:b w:val="0"/>
          <w:i w:val="0"/>
        </w:rPr>
        <w:t xml:space="preserve">» (Manage). </w:t>
      </w:r>
    </w:p>
    <w:p w:rsidR="00582727" w:rsidRDefault="00582727" w:rsidP="00951916">
      <w:pPr>
        <w:pStyle w:val="ListParagraph"/>
        <w:numPr>
          <w:ilvl w:val="0"/>
          <w:numId w:val="12"/>
        </w:numPr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 </w:t>
      </w:r>
      <w:r w:rsidRPr="00951916">
        <w:rPr>
          <w:rStyle w:val="BookTitle"/>
          <w:b w:val="0"/>
          <w:i w:val="0"/>
        </w:rPr>
        <w:t>В правой части открывшегося окна «</w:t>
      </w:r>
      <w:r w:rsidRPr="00CB4EFB">
        <w:rPr>
          <w:rStyle w:val="BookTitle"/>
        </w:rPr>
        <w:t>Управление компьютером</w:t>
      </w:r>
      <w:r w:rsidRPr="00951916">
        <w:rPr>
          <w:rStyle w:val="BookTitle"/>
          <w:b w:val="0"/>
          <w:i w:val="0"/>
        </w:rPr>
        <w:t>» (Computer Management) нажатием левой кнопки мыши раскрыть меню «</w:t>
      </w:r>
      <w:r w:rsidRPr="00CB4EFB">
        <w:rPr>
          <w:rStyle w:val="BookTitle"/>
        </w:rPr>
        <w:t>Службы и приложения</w:t>
      </w:r>
      <w:r w:rsidRPr="00951916">
        <w:rPr>
          <w:rStyle w:val="BookTitle"/>
          <w:b w:val="0"/>
          <w:i w:val="0"/>
        </w:rPr>
        <w:t>» (Services and Application) и выбрать пункт «</w:t>
      </w:r>
      <w:r w:rsidRPr="00CB4EFB">
        <w:rPr>
          <w:rStyle w:val="BookTitle"/>
        </w:rPr>
        <w:t>Службы</w:t>
      </w:r>
      <w:r w:rsidRPr="00951916">
        <w:rPr>
          <w:rStyle w:val="BookTitle"/>
          <w:b w:val="0"/>
          <w:i w:val="0"/>
        </w:rPr>
        <w:t xml:space="preserve">» (Services). </w:t>
      </w:r>
    </w:p>
    <w:p w:rsidR="00582727" w:rsidRDefault="00582727" w:rsidP="00951916">
      <w:pPr>
        <w:pStyle w:val="ListParagraph"/>
        <w:numPr>
          <w:ilvl w:val="0"/>
          <w:numId w:val="12"/>
        </w:numPr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 </w:t>
      </w:r>
      <w:r w:rsidRPr="00951916">
        <w:rPr>
          <w:rStyle w:val="BookTitle"/>
          <w:b w:val="0"/>
          <w:i w:val="0"/>
        </w:rPr>
        <w:t>В правой части окна «</w:t>
      </w:r>
      <w:r w:rsidRPr="00CB4EFB">
        <w:rPr>
          <w:rStyle w:val="BookTitle"/>
        </w:rPr>
        <w:t>Управление компьютером</w:t>
      </w:r>
      <w:r w:rsidRPr="00951916">
        <w:rPr>
          <w:rStyle w:val="BookTitle"/>
          <w:b w:val="0"/>
          <w:i w:val="0"/>
        </w:rPr>
        <w:t>» (Computer Management) появится список всех служб установленны</w:t>
      </w:r>
      <w:r>
        <w:rPr>
          <w:rStyle w:val="BookTitle"/>
          <w:b w:val="0"/>
          <w:i w:val="0"/>
        </w:rPr>
        <w:t>х на данной ОС на данном ПК</w:t>
      </w:r>
      <w:r w:rsidRPr="00951916">
        <w:rPr>
          <w:rStyle w:val="BookTitle"/>
          <w:b w:val="0"/>
          <w:i w:val="0"/>
        </w:rPr>
        <w:t xml:space="preserve">. </w:t>
      </w:r>
    </w:p>
    <w:p w:rsidR="00582727" w:rsidRDefault="00582727" w:rsidP="00951916">
      <w:pPr>
        <w:pStyle w:val="ListParagraph"/>
        <w:numPr>
          <w:ilvl w:val="0"/>
          <w:numId w:val="12"/>
        </w:numPr>
        <w:ind w:left="0" w:firstLine="567"/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 </w:t>
      </w:r>
      <w:r w:rsidRPr="00951916">
        <w:rPr>
          <w:rStyle w:val="BookTitle"/>
          <w:b w:val="0"/>
          <w:i w:val="0"/>
        </w:rPr>
        <w:t xml:space="preserve">Из появившегося списка правой кнопкой мыши необходимо выбрать службу </w:t>
      </w:r>
      <w:r w:rsidRPr="00CB4EFB">
        <w:rPr>
          <w:rStyle w:val="BookTitle"/>
        </w:rPr>
        <w:t>MSSQLSERVER</w:t>
      </w:r>
      <w:r>
        <w:rPr>
          <w:rStyle w:val="BookTitle"/>
          <w:b w:val="0"/>
          <w:i w:val="0"/>
        </w:rPr>
        <w:t xml:space="preserve">. </w:t>
      </w:r>
      <w:r w:rsidRPr="00951916">
        <w:rPr>
          <w:rStyle w:val="BookTitle"/>
          <w:b w:val="0"/>
          <w:i w:val="0"/>
        </w:rPr>
        <w:t>В столбце «</w:t>
      </w:r>
      <w:r w:rsidRPr="00CB4EFB">
        <w:rPr>
          <w:rStyle w:val="BookTitle"/>
          <w:i w:val="0"/>
        </w:rPr>
        <w:t>Состояние</w:t>
      </w:r>
      <w:r w:rsidRPr="00951916">
        <w:rPr>
          <w:rStyle w:val="BookTitle"/>
          <w:b w:val="0"/>
          <w:i w:val="0"/>
        </w:rPr>
        <w:t>» (Status) отображае</w:t>
      </w:r>
      <w:r>
        <w:rPr>
          <w:rStyle w:val="BookTitle"/>
          <w:b w:val="0"/>
          <w:i w:val="0"/>
        </w:rPr>
        <w:t>тся текущее состояние сервиса.</w:t>
      </w:r>
    </w:p>
    <w:p w:rsidR="00582727" w:rsidRDefault="00582727" w:rsidP="00D92E45">
      <w:pPr>
        <w:pStyle w:val="ListParagraph"/>
        <w:ind w:left="0"/>
        <w:jc w:val="center"/>
        <w:rPr>
          <w:rStyle w:val="BookTitle"/>
          <w:b w:val="0"/>
          <w:i w:val="0"/>
        </w:rPr>
      </w:pPr>
      <w:r>
        <w:rPr>
          <w:noProof/>
          <w:lang w:eastAsia="ru-RU"/>
        </w:rPr>
        <w:pict>
          <v:shape id="Рисунок 5" o:spid="_x0000_i1036" type="#_x0000_t75" style="width:495pt;height:104.4pt;visibility:visible">
            <v:imagedata r:id="rId18" o:title=""/>
          </v:shape>
        </w:pict>
      </w:r>
    </w:p>
    <w:p w:rsidR="00582727" w:rsidRDefault="00582727" w:rsidP="002C679B">
      <w:pPr>
        <w:pStyle w:val="ListParagraph"/>
        <w:ind w:left="0" w:firstLine="567"/>
        <w:rPr>
          <w:rStyle w:val="BookTitle"/>
          <w:b w:val="0"/>
          <w:i w:val="0"/>
        </w:rPr>
      </w:pPr>
    </w:p>
    <w:sectPr w:rsidR="00582727" w:rsidSect="00BE02FE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5455"/>
    <w:multiLevelType w:val="hybridMultilevel"/>
    <w:tmpl w:val="5C14DF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7C4CA0"/>
    <w:multiLevelType w:val="hybridMultilevel"/>
    <w:tmpl w:val="DAA46F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7F4C82"/>
    <w:multiLevelType w:val="hybridMultilevel"/>
    <w:tmpl w:val="A8368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51D0C05"/>
    <w:multiLevelType w:val="hybridMultilevel"/>
    <w:tmpl w:val="7F72DB3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BA51C16"/>
    <w:multiLevelType w:val="hybridMultilevel"/>
    <w:tmpl w:val="6A6E8740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2DCB717D"/>
    <w:multiLevelType w:val="hybridMultilevel"/>
    <w:tmpl w:val="3DE8724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397705C"/>
    <w:multiLevelType w:val="hybridMultilevel"/>
    <w:tmpl w:val="80DCE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AC2B44"/>
    <w:multiLevelType w:val="hybridMultilevel"/>
    <w:tmpl w:val="1056116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82237B1"/>
    <w:multiLevelType w:val="hybridMultilevel"/>
    <w:tmpl w:val="7CC8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042F8A"/>
    <w:multiLevelType w:val="hybridMultilevel"/>
    <w:tmpl w:val="00A06B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4D2367A"/>
    <w:multiLevelType w:val="hybridMultilevel"/>
    <w:tmpl w:val="4F362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E633E1"/>
    <w:multiLevelType w:val="hybridMultilevel"/>
    <w:tmpl w:val="1AA8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5E61F2"/>
    <w:multiLevelType w:val="hybridMultilevel"/>
    <w:tmpl w:val="BC1E6A8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6D615E6D"/>
    <w:multiLevelType w:val="hybridMultilevel"/>
    <w:tmpl w:val="673A9A68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75F50210"/>
    <w:multiLevelType w:val="hybridMultilevel"/>
    <w:tmpl w:val="D51E982A"/>
    <w:lvl w:ilvl="0" w:tplc="0F323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104A94"/>
    <w:multiLevelType w:val="hybridMultilevel"/>
    <w:tmpl w:val="CE9492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2"/>
  </w:num>
  <w:num w:numId="5">
    <w:abstractNumId w:val="1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14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CC"/>
    <w:rsid w:val="00032080"/>
    <w:rsid w:val="0008533E"/>
    <w:rsid w:val="000E5C0A"/>
    <w:rsid w:val="001C71F5"/>
    <w:rsid w:val="00285C6E"/>
    <w:rsid w:val="00293276"/>
    <w:rsid w:val="002C679B"/>
    <w:rsid w:val="002C70C7"/>
    <w:rsid w:val="0030668D"/>
    <w:rsid w:val="00334ECC"/>
    <w:rsid w:val="00341B4F"/>
    <w:rsid w:val="003D320A"/>
    <w:rsid w:val="004A506A"/>
    <w:rsid w:val="004A5772"/>
    <w:rsid w:val="00582727"/>
    <w:rsid w:val="005967E9"/>
    <w:rsid w:val="00620511"/>
    <w:rsid w:val="00724A80"/>
    <w:rsid w:val="00737171"/>
    <w:rsid w:val="00754F6A"/>
    <w:rsid w:val="00837BE9"/>
    <w:rsid w:val="00850AA1"/>
    <w:rsid w:val="008E721F"/>
    <w:rsid w:val="00951916"/>
    <w:rsid w:val="00971A24"/>
    <w:rsid w:val="009C0CB8"/>
    <w:rsid w:val="009E274C"/>
    <w:rsid w:val="00A71934"/>
    <w:rsid w:val="00A85051"/>
    <w:rsid w:val="00A90590"/>
    <w:rsid w:val="00B22594"/>
    <w:rsid w:val="00B265E4"/>
    <w:rsid w:val="00BA12B6"/>
    <w:rsid w:val="00BE02FE"/>
    <w:rsid w:val="00C80722"/>
    <w:rsid w:val="00CB08E0"/>
    <w:rsid w:val="00CB4EFB"/>
    <w:rsid w:val="00D46231"/>
    <w:rsid w:val="00D624C7"/>
    <w:rsid w:val="00D92969"/>
    <w:rsid w:val="00D92E45"/>
    <w:rsid w:val="00EE2BD3"/>
    <w:rsid w:val="00EF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BA"/>
    <w:pPr>
      <w:spacing w:after="160" w:line="259" w:lineRule="auto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28B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28BA"/>
    <w:rPr>
      <w:rFonts w:ascii="Calibri Light" w:hAnsi="Calibri Light" w:cs="Times New Roman"/>
      <w:color w:val="2E74B5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EF28B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F28BA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99"/>
    <w:qFormat/>
    <w:rsid w:val="00EF28BA"/>
    <w:rPr>
      <w:rFonts w:cs="Times New Roman"/>
      <w:b/>
      <w:bCs/>
      <w:i/>
      <w:iCs/>
      <w:spacing w:val="5"/>
    </w:rPr>
  </w:style>
  <w:style w:type="paragraph" w:customStyle="1" w:styleId="a">
    <w:name w:val="Заголовок"/>
    <w:basedOn w:val="Heading1"/>
    <w:link w:val="a0"/>
    <w:uiPriority w:val="99"/>
    <w:rsid w:val="00EF28BA"/>
    <w:pPr>
      <w:jc w:val="center"/>
    </w:pPr>
    <w:rPr>
      <w:rFonts w:ascii="Times New Roman" w:hAnsi="Times New Roman"/>
      <w:b/>
      <w:color w:val="auto"/>
    </w:rPr>
  </w:style>
  <w:style w:type="paragraph" w:styleId="ListParagraph">
    <w:name w:val="List Paragraph"/>
    <w:basedOn w:val="Normal"/>
    <w:uiPriority w:val="99"/>
    <w:qFormat/>
    <w:rsid w:val="004A5772"/>
    <w:pPr>
      <w:ind w:left="720"/>
      <w:contextualSpacing/>
    </w:pPr>
  </w:style>
  <w:style w:type="character" w:customStyle="1" w:styleId="a0">
    <w:name w:val="Заголовок Знак"/>
    <w:basedOn w:val="Heading1Char"/>
    <w:link w:val="a"/>
    <w:uiPriority w:val="99"/>
    <w:locked/>
    <w:rsid w:val="00EF28BA"/>
    <w:rPr>
      <w:rFonts w:ascii="Times New Roman" w:hAnsi="Times New Roman"/>
      <w:b/>
    </w:rPr>
  </w:style>
  <w:style w:type="character" w:styleId="Hyperlink">
    <w:name w:val="Hyperlink"/>
    <w:basedOn w:val="DefaultParagraphFont"/>
    <w:uiPriority w:val="99"/>
    <w:rsid w:val="004A577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5772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2C70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ntence">
    <w:name w:val="sentence"/>
    <w:basedOn w:val="DefaultParagraphFont"/>
    <w:uiPriority w:val="99"/>
    <w:rsid w:val="004A506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9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0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ru-ru/download/details.aspx?id=42299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microsoft.com/ru-ru/download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9</Pages>
  <Words>852</Words>
  <Characters>4863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boss</cp:lastModifiedBy>
  <cp:revision>15</cp:revision>
  <dcterms:created xsi:type="dcterms:W3CDTF">2014-08-27T14:57:00Z</dcterms:created>
  <dcterms:modified xsi:type="dcterms:W3CDTF">2015-04-21T05:00:00Z</dcterms:modified>
</cp:coreProperties>
</file>